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05" w:rsidRPr="00A46C05" w:rsidRDefault="00A46C05" w:rsidP="00A46C05">
      <w:pPr>
        <w:rPr>
          <w:rFonts w:ascii="Arial" w:hAnsi="Arial" w:cs="Guttman-Aram"/>
          <w:noProof/>
          <w:rtl/>
          <w:lang w:eastAsia="he-IL"/>
        </w:rPr>
      </w:pPr>
      <w:r w:rsidRPr="00A46C05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DFCA3DA" wp14:editId="4026D223">
            <wp:simplePos x="0" y="0"/>
            <wp:positionH relativeFrom="column">
              <wp:posOffset>-459105</wp:posOffset>
            </wp:positionH>
            <wp:positionV relativeFrom="paragraph">
              <wp:posOffset>-196215</wp:posOffset>
            </wp:positionV>
            <wp:extent cx="1500505" cy="1870710"/>
            <wp:effectExtent l="0" t="0" r="4445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C05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>"</w:t>
      </w:r>
      <w:r w:rsidRPr="00A46C05">
        <w:rPr>
          <w:rFonts w:ascii="Arial" w:hAnsi="Arial" w:cs="Guttman-Aram"/>
          <w:noProof/>
          <w:color w:val="202124"/>
          <w:shd w:val="clear" w:color="auto" w:fill="FFFFFF"/>
          <w:rtl/>
          <w:lang w:eastAsia="he-IL"/>
        </w:rPr>
        <w:t>משהו מתחיל מתגלגל ברחובות</w:t>
      </w:r>
      <w:r w:rsidRPr="00A46C05">
        <w:rPr>
          <w:rFonts w:ascii="Arial" w:hAnsi="Arial" w:cs="Guttman-Aram"/>
          <w:noProof/>
          <w:color w:val="202124"/>
          <w:lang w:eastAsia="he-IL"/>
        </w:rPr>
        <w:br/>
      </w:r>
      <w:r w:rsidRPr="00A46C05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 xml:space="preserve"> </w:t>
      </w:r>
      <w:r w:rsidRPr="00A46C05">
        <w:rPr>
          <w:rFonts w:ascii="Arial" w:hAnsi="Arial" w:cs="Guttman-Aram"/>
          <w:noProof/>
          <w:color w:val="202124"/>
          <w:shd w:val="clear" w:color="auto" w:fill="FFFFFF"/>
          <w:rtl/>
          <w:lang w:eastAsia="he-IL"/>
        </w:rPr>
        <w:t>משהו אחר יורד במדרגות</w:t>
      </w:r>
      <w:r w:rsidRPr="00A46C05">
        <w:rPr>
          <w:rFonts w:cs="Miriam"/>
          <w:noProof/>
        </w:rPr>
        <w:t xml:space="preserve"> </w:t>
      </w:r>
      <w:r w:rsidRPr="00A46C05">
        <w:rPr>
          <w:rFonts w:ascii="Arial" w:hAnsi="Arial" w:cs="Guttman-Aram"/>
          <w:noProof/>
          <w:color w:val="202124"/>
          <w:lang w:eastAsia="he-IL"/>
        </w:rPr>
        <w:br/>
      </w:r>
      <w:r w:rsidRPr="00A46C05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 xml:space="preserve"> </w:t>
      </w:r>
      <w:r w:rsidRPr="00A46C05">
        <w:rPr>
          <w:rFonts w:ascii="Arial" w:hAnsi="Arial" w:cs="Guttman-Aram"/>
          <w:noProof/>
          <w:color w:val="202124"/>
          <w:shd w:val="clear" w:color="auto" w:fill="FFFFFF"/>
          <w:rtl/>
          <w:lang w:eastAsia="he-IL"/>
        </w:rPr>
        <w:t>משהו קורה, תופס לו בזנב</w:t>
      </w:r>
      <w:r w:rsidRPr="00A46C05">
        <w:rPr>
          <w:rFonts w:ascii="Arial" w:hAnsi="Arial" w:cs="Guttman-Aram"/>
          <w:noProof/>
          <w:color w:val="202124"/>
          <w:lang w:eastAsia="he-IL"/>
        </w:rPr>
        <w:br/>
      </w:r>
      <w:r w:rsidRPr="00A46C05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 xml:space="preserve"> </w:t>
      </w:r>
      <w:r w:rsidRPr="00A46C05">
        <w:rPr>
          <w:rFonts w:ascii="Arial" w:hAnsi="Arial" w:cs="Guttman-Aram"/>
          <w:noProof/>
          <w:color w:val="202124"/>
          <w:shd w:val="clear" w:color="auto" w:fill="FFFFFF"/>
          <w:rtl/>
          <w:lang w:eastAsia="he-IL"/>
        </w:rPr>
        <w:t>משהו חדש מתחיל אצלי עכשיו</w:t>
      </w:r>
      <w:r w:rsidRPr="00A46C05">
        <w:rPr>
          <w:rFonts w:ascii="Arial" w:hAnsi="Arial" w:cs="Guttman-Aram" w:hint="cs"/>
          <w:noProof/>
          <w:color w:val="202124"/>
          <w:shd w:val="clear" w:color="auto" w:fill="FFFFFF"/>
          <w:rtl/>
          <w:lang w:eastAsia="he-IL"/>
        </w:rPr>
        <w:t>..."</w:t>
      </w:r>
    </w:p>
    <w:p w:rsidR="00A46C05" w:rsidRPr="00A71C25" w:rsidRDefault="00A46C05" w:rsidP="00A46C05">
      <w:pPr>
        <w:ind w:left="2880"/>
        <w:rPr>
          <w:rFonts w:ascii="Arial" w:hAnsi="Arial" w:cs="Guttman-Aram"/>
          <w:noProof/>
          <w:sz w:val="28"/>
          <w:szCs w:val="28"/>
          <w:rtl/>
          <w:lang w:eastAsia="he-IL"/>
        </w:rPr>
      </w:pPr>
      <w:r w:rsidRPr="00A46C05">
        <w:rPr>
          <w:rFonts w:ascii="Arial" w:hAnsi="Arial" w:cs="Guttman-Aram"/>
          <w:noProof/>
          <w:rtl/>
          <w:lang w:eastAsia="he-IL"/>
        </w:rPr>
        <w:t>דני רובס</w:t>
      </w:r>
    </w:p>
    <w:p w:rsidR="00A46C05" w:rsidRDefault="00A46C05" w:rsidP="00A46C05">
      <w:pPr>
        <w:jc w:val="both"/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הורים ותלמידים חטיבה עליונה, </w:t>
      </w:r>
    </w:p>
    <w:p w:rsidR="00A46C05" w:rsidRDefault="00A46C05" w:rsidP="00A46C05">
      <w:pPr>
        <w:jc w:val="both"/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  <w:t xml:space="preserve"> </w:t>
      </w:r>
    </w:p>
    <w:p w:rsidR="00A46C05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A7637E">
        <w:rPr>
          <w:rFonts w:ascii="Arial" w:hAnsi="Arial" w:cs="Arial" w:hint="cs"/>
          <w:noProof/>
          <w:sz w:val="22"/>
          <w:szCs w:val="22"/>
          <w:rtl/>
          <w:lang w:eastAsia="he-IL"/>
        </w:rPr>
        <w:t>נבקש</w:t>
      </w: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לברך את תלמידי שכבת י' עם הצטרפותם לחטיבה העליונה, וכן את התלמידים העולים לשכבות יא ויב וכל המצטרפים בברכת המשך חופשה נעימה וחזרה מיטיבית לשנה"ל הבאה. </w:t>
      </w:r>
    </w:p>
    <w:p w:rsidR="00A46C05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בימים אלו אנו נערכים לקראת חזרתכם לבית הספר ומבקשים לעדכן במס' דברים.</w:t>
      </w:r>
    </w:p>
    <w:p w:rsidR="00A46C05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A46C05" w:rsidRPr="00A477C7" w:rsidRDefault="00A46C05" w:rsidP="00A46C05">
      <w:pPr>
        <w:tabs>
          <w:tab w:val="left" w:pos="979"/>
        </w:tabs>
        <w:jc w:val="both"/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  <w:r w:rsidRPr="00A477C7"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  <w:t>מעבר ל 5 ימי לימוד</w:t>
      </w: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 : 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>שאלת המעבר לחמישה ימי לימוד העסיקה אותנו בבית הספר בשנה האחרונה במספר רחב של מעגלים: פורום ההנהלה, צוות המורים, הורים וכמובן תלמידי בית הספר, פיקוח משה"ח ומינהל חינוך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.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 xml:space="preserve">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הונ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 xml:space="preserve">חו על שולחן הדיונים שיקולים פדגוגיים, ארגוניים, חברתיים וערכיים. השיח בקהילה היה מרתק והוביל אותנו להחלטה לעבור לחמישה ימי לימוד החל משנת הלימודים הבאה –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ה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>תשפ"ד. המשמעות כי יום שישי יהפוך ליום פנוי משותף ל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מרבית 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 xml:space="preserve">הקהילה.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קבוצות לימוד מסויימות תמשכנה ללמוד גם ביום שישי, וכן 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>ייתכן כי במהלך השנה יתקיימו פעילויות או תיגבורים בימי שישי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.</w:t>
      </w:r>
      <w:r w:rsidRPr="00A477C7">
        <w:rPr>
          <w:rFonts w:ascii="Arial" w:hAnsi="Arial" w:cs="Arial"/>
          <w:noProof/>
          <w:sz w:val="22"/>
          <w:szCs w:val="22"/>
          <w:rtl/>
          <w:lang w:eastAsia="he-IL"/>
        </w:rPr>
        <w:t xml:space="preserve"> </w:t>
      </w:r>
    </w:p>
    <w:p w:rsidR="00A46C05" w:rsidRDefault="00A46C05" w:rsidP="00A46C05">
      <w:pPr>
        <w:jc w:val="both"/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</w:p>
    <w:p w:rsidR="00A46C05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A477C7"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  <w:t xml:space="preserve">מפגש הכרות </w:t>
      </w: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אישי מחנך/ת- תלמיד/ה: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יתקיים בשכבת י' לכלל התלמידים ובשכבות יא ויב לתלמידים חדשים בכיתותיהם או כאשר יש מחנך חדש לכיתה. המפגשים יתקיימו ביום שלישי 28/8/23 וכן ביום חמישי 31/8/23 עפ"י רישום מוקדם אצל מחנכי הכיתות. </w:t>
      </w:r>
    </w:p>
    <w:p w:rsidR="00A46C05" w:rsidRPr="00495E49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לתשומת לב תלמידי שכבת י'- סמוך למועד המפגש תדרשו להצטרף לקב' ווטסאפ יעודית לכיתתכם, ובה יפרסמו מחנכי הכיתות קובץ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 </w:t>
      </w:r>
      <w:r w:rsidRPr="00495E49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רישום למפגשים האישיים. </w:t>
      </w:r>
    </w:p>
    <w:p w:rsidR="00A46C05" w:rsidRDefault="00A46C05" w:rsidP="00A46C05">
      <w:pPr>
        <w:tabs>
          <w:tab w:val="left" w:pos="979"/>
        </w:tabs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A46C05" w:rsidRPr="00A477C7" w:rsidRDefault="00A46C05" w:rsidP="00A46C05">
      <w:pPr>
        <w:rPr>
          <w:rFonts w:ascii="Arial" w:hAnsi="Arial" w:cs="Arial"/>
          <w:b/>
          <w:bCs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 xml:space="preserve">ספרי לימוד וציוד :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בית הספר נמצא בתכנית השאלת ספרים דיגטלית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עם חברת קלסוס</w:t>
      </w:r>
      <w:r>
        <w:rPr>
          <w:rFonts w:ascii="Arial" w:hAnsi="Arial" w:cs="Arial"/>
          <w:noProof/>
          <w:sz w:val="22"/>
          <w:szCs w:val="22"/>
          <w:rtl/>
          <w:lang w:eastAsia="he-IL"/>
        </w:rPr>
        <w:t>.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התשלום יתבצע ישירות אל מול חברת קלסוס. לשכבות י' </w:t>
      </w:r>
      <w:r>
        <w:rPr>
          <w:rFonts w:ascii="Arial" w:hAnsi="Arial" w:cs="Arial"/>
          <w:noProof/>
          <w:sz w:val="22"/>
          <w:szCs w:val="22"/>
          <w:rtl/>
          <w:lang w:eastAsia="he-IL"/>
        </w:rPr>
        <w:t>–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י"א,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בנוסף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 320 שקלים של השאלת הספרים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יש צורך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להוסיף תשלום חד פעמי של 50 ₪ עבור תוספת חוברות/ספרים מודפסים לחלק ממקצועות הלימוד. גם תשלום זה יתבצע ישירות מול קלסוס. הנחיות על תהליך הרישום והתשלום לקלסוס יישלחו בנפרד.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מצורפת רשימת הספרים לשנת הלימודים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ה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תשפ"ד.</w:t>
      </w:r>
    </w:p>
    <w:p w:rsidR="00A46C05" w:rsidRPr="009D0E0E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לכל מקצוע יש להצטייד במחברת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ו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כלי כתיבה.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ציוד רלוונטי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נוסף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למקצוע מסויים ימסר בשיעורים הראשונים. </w:t>
      </w:r>
    </w:p>
    <w:p w:rsidR="00A46C05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A46C05" w:rsidRPr="009D0E0E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A7637E"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>קוד הלבוש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: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בית הספר מחייב חולצה חלקה עם סמל בית הספר. לטובת שיעורי חינוך גופני יש להגיע עם חולצה בצבע כחול כהה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עם סמל בית ספר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, ובטקסים רישמיים חולצה לבנה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עם סמל בית ספר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.</w:t>
      </w:r>
    </w:p>
    <w:p w:rsidR="00A46C05" w:rsidRPr="009D0E0E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A46C05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D65434">
        <w:rPr>
          <w:rFonts w:ascii="Arial" w:hAnsi="Arial" w:cs="Arial" w:hint="cs"/>
          <w:b/>
          <w:bCs/>
          <w:noProof/>
          <w:sz w:val="22"/>
          <w:szCs w:val="22"/>
          <w:rtl/>
          <w:lang w:eastAsia="he-IL"/>
        </w:rPr>
        <w:t>השכרת לוקרים: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ניתן ל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שכור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לוקר הנמצא במתחם השכבתי בהפעלת חברת "אמבין". להזמנה </w:t>
      </w:r>
      <w:hyperlink r:id="rId9" w:history="1">
        <w:r w:rsidRPr="009D0E0E">
          <w:rPr>
            <w:rFonts w:ascii="Arial" w:hAnsi="Arial" w:cs="Arial" w:hint="cs"/>
            <w:noProof/>
            <w:color w:val="0563C1"/>
            <w:sz w:val="22"/>
            <w:szCs w:val="22"/>
            <w:u w:val="single"/>
            <w:rtl/>
            <w:lang w:eastAsia="he-IL"/>
          </w:rPr>
          <w:t xml:space="preserve">לחצו כאן </w:t>
        </w:r>
      </w:hyperlink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או בטלפון 1-599-54-54-50. לבית הספר אין קשר ואחריות להשכרת הלוקרים והיא באחריות התלמיד והוריו.</w:t>
      </w:r>
    </w:p>
    <w:p w:rsidR="00A46C05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לשימושכם שמות מתחמי הלוקרים: </w:t>
      </w:r>
    </w:p>
    <w:p w:rsidR="00A46C05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שכבה י- תלתן ובת שבע.</w:t>
      </w:r>
    </w:p>
    <w:p w:rsidR="00A46C05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שכבה יא- לילך והרדוף.</w:t>
      </w:r>
    </w:p>
    <w:p w:rsidR="00A46C05" w:rsidRPr="009D0E0E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שכבת יב- ורד.</w:t>
      </w:r>
    </w:p>
    <w:p w:rsidR="00A46C05" w:rsidRPr="009D0E0E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A46C05" w:rsidRPr="009D0E0E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שנת הלימודים תפתח ביום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ראשון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,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3.9.2023.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 יש להגיע עד שעה 8:10 לכיתה עם חולצת בית ספר, כלי כתיבה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,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 2 מחברות ריקות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,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אוכל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ובקבוק מים אישי.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 xml:space="preserve"> </w:t>
      </w:r>
    </w:p>
    <w:p w:rsidR="00A46C05" w:rsidRPr="009D0E0E" w:rsidRDefault="00A46C05" w:rsidP="00A46C05">
      <w:pPr>
        <w:jc w:val="both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A46C05" w:rsidRDefault="00A46C05" w:rsidP="00A46C05">
      <w:pPr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>אנו מאחלים לכם חופשת קיץ טובה, נעימה ובטוחה. שמרו על עצמכם.</w:t>
      </w:r>
    </w:p>
    <w:p w:rsidR="00A46C05" w:rsidRDefault="00A46C05" w:rsidP="00A46C05">
      <w:pPr>
        <w:jc w:val="center"/>
        <w:rPr>
          <w:rFonts w:ascii="Arial" w:hAnsi="Arial" w:cs="Arial"/>
          <w:noProof/>
          <w:sz w:val="22"/>
          <w:szCs w:val="22"/>
          <w:rtl/>
          <w:lang w:eastAsia="he-IL"/>
        </w:rPr>
      </w:pPr>
    </w:p>
    <w:p w:rsidR="00A46C05" w:rsidRDefault="00A46C05" w:rsidP="00A46C05">
      <w:pPr>
        <w:jc w:val="center"/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בברכה,</w:t>
      </w:r>
    </w:p>
    <w:p w:rsidR="00A46C05" w:rsidRDefault="00A46C05" w:rsidP="00A46C05">
      <w:pPr>
        <w:rPr>
          <w:rFonts w:ascii="Arial" w:hAnsi="Arial" w:cs="Arial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</w:t>
      </w:r>
    </w:p>
    <w:p w:rsidR="00A46C05" w:rsidRPr="009D0E0E" w:rsidRDefault="00A46C05" w:rsidP="00A46C05">
      <w:pPr>
        <w:rPr>
          <w:rFonts w:ascii="Arial" w:hAnsi="Arial" w:cs="Arial"/>
          <w:noProof/>
          <w:sz w:val="22"/>
          <w:szCs w:val="22"/>
          <w:rtl/>
          <w:lang w:eastAsia="he-IL"/>
        </w:rPr>
      </w:pP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רכזי השכבות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מירב רון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</w:t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 w:rsidRPr="009D0E0E">
        <w:rPr>
          <w:rFonts w:ascii="Arial" w:hAnsi="Arial" w:cs="Arial"/>
          <w:noProof/>
          <w:sz w:val="22"/>
          <w:szCs w:val="22"/>
          <w:rtl/>
          <w:lang w:eastAsia="he-IL"/>
        </w:rPr>
        <w:tab/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          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דודו שרבי</w:t>
      </w:r>
    </w:p>
    <w:p w:rsidR="00A46C05" w:rsidRPr="00A46C05" w:rsidRDefault="00A46C05" w:rsidP="00A46C05">
      <w:pPr>
        <w:rPr>
          <w:rFonts w:ascii="Arial" w:hAnsi="Arial" w:cs="Arial" w:hint="cs"/>
          <w:noProof/>
          <w:sz w:val="22"/>
          <w:szCs w:val="22"/>
          <w:rtl/>
          <w:lang w:eastAsia="he-IL"/>
        </w:rPr>
      </w:pP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                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>מנהל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ת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החטיבה העליונה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</w:t>
      </w:r>
      <w:r w:rsidRPr="009D0E0E">
        <w:rPr>
          <w:rFonts w:ascii="Arial" w:hAnsi="Arial" w:cs="Arial" w:hint="cs"/>
          <w:noProof/>
          <w:sz w:val="22"/>
          <w:szCs w:val="22"/>
          <w:rtl/>
          <w:lang w:eastAsia="he-IL"/>
        </w:rPr>
        <w:t xml:space="preserve">             מנהל בית הספ</w:t>
      </w:r>
      <w:r>
        <w:rPr>
          <w:rFonts w:ascii="Arial" w:hAnsi="Arial" w:cs="Arial" w:hint="cs"/>
          <w:noProof/>
          <w:sz w:val="22"/>
          <w:szCs w:val="22"/>
          <w:rtl/>
          <w:lang w:eastAsia="he-IL"/>
        </w:rPr>
        <w:t>ר</w:t>
      </w:r>
      <w:r w:rsidRPr="001B1B06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 xml:space="preserve"> </w:t>
      </w:r>
    </w:p>
    <w:p w:rsidR="006349CD" w:rsidRPr="00F71575" w:rsidRDefault="00CC79B7" w:rsidP="006349CD">
      <w:pPr>
        <w:rPr>
          <w:rtl/>
        </w:rPr>
      </w:pPr>
      <w:bookmarkStart w:id="0" w:name="_GoBack"/>
      <w:bookmarkEnd w:id="0"/>
      <w:r w:rsidRPr="00F7157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032DE65" wp14:editId="1A8AA71B">
            <wp:simplePos x="0" y="0"/>
            <wp:positionH relativeFrom="column">
              <wp:posOffset>2256790</wp:posOffset>
            </wp:positionH>
            <wp:positionV relativeFrom="paragraph">
              <wp:posOffset>-118110</wp:posOffset>
            </wp:positionV>
            <wp:extent cx="460953" cy="345440"/>
            <wp:effectExtent l="0" t="0" r="0" b="0"/>
            <wp:wrapNone/>
            <wp:docPr id="1" name="תמונה 1" descr="Black Bird Silhouette Against White Background 3042263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ack Bird Silhouette Against White Background 3042263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53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CD" w:rsidRPr="00F71575"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345BD5B8" wp14:editId="4222CA3C">
            <wp:simplePos x="0" y="0"/>
            <wp:positionH relativeFrom="column">
              <wp:posOffset>-1228725</wp:posOffset>
            </wp:positionH>
            <wp:positionV relativeFrom="paragraph">
              <wp:posOffset>-290195</wp:posOffset>
            </wp:positionV>
            <wp:extent cx="8498205" cy="154241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הוסף כותרת (7)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78" b="52396"/>
                    <a:stretch/>
                  </pic:blipFill>
                  <pic:spPr bwMode="auto">
                    <a:xfrm>
                      <a:off x="0" y="0"/>
                      <a:ext cx="8498205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CD" w:rsidRPr="00F71575">
        <w:rPr>
          <w:rFonts w:ascii="Yed AlexandraMF" w:hAnsi="Yed AlexandraMF" w:cs="DashMF" w:hint="cs"/>
          <w:b/>
          <w:bCs/>
          <w:i/>
          <w:iCs/>
          <w:sz w:val="40"/>
          <w:szCs w:val="40"/>
          <w:rtl/>
        </w:rPr>
        <w:t xml:space="preserve">    </w:t>
      </w:r>
      <w:r w:rsidR="006349CD" w:rsidRPr="00F71575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>אין ילדים שאין בהם כישרון</w:t>
      </w:r>
      <w:r w:rsidR="006349CD" w:rsidRPr="00F71575">
        <w:rPr>
          <w:rFonts w:ascii="Yed AlexandraMF" w:hAnsi="Yed AlexandraMF" w:cs="DashMF" w:hint="cs"/>
          <w:b/>
          <w:bCs/>
          <w:i/>
          <w:iCs/>
          <w:sz w:val="40"/>
          <w:szCs w:val="40"/>
          <w:rtl/>
        </w:rPr>
        <w:t xml:space="preserve"> </w:t>
      </w:r>
      <w:r w:rsidR="006349CD" w:rsidRPr="00F71575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ab/>
      </w:r>
    </w:p>
    <w:p w:rsidR="006349CD" w:rsidRPr="00F71575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F71575">
        <w:rPr>
          <w:rFonts w:ascii="Arial" w:hAnsi="Arial" w:cs="Arial" w:hint="cs"/>
          <w:b/>
          <w:bCs/>
          <w:i/>
          <w:iCs/>
          <w:sz w:val="22"/>
          <w:szCs w:val="22"/>
          <w:rtl/>
        </w:rPr>
        <w:t>"אין ילדים שאין בהם כישרון, אלא שהכישרון כמה וכמה דרכים ופתחים לו: יד, אוזן, עין.</w:t>
      </w:r>
    </w:p>
    <w:p w:rsidR="006349CD" w:rsidRPr="00F71575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F71575">
        <w:rPr>
          <w:rFonts w:ascii="Arial" w:hAnsi="Arial" w:cs="Arial" w:hint="cs"/>
          <w:b/>
          <w:bCs/>
          <w:i/>
          <w:iCs/>
          <w:sz w:val="22"/>
          <w:szCs w:val="22"/>
          <w:rtl/>
        </w:rPr>
        <w:t xml:space="preserve">יש ילדים שהתפתחותם לא הגיעה לידי הבשלה </w:t>
      </w:r>
      <w:r w:rsidRPr="00F71575">
        <w:rPr>
          <w:rFonts w:ascii="Arial" w:hAnsi="Arial" w:cs="Arial"/>
          <w:b/>
          <w:bCs/>
          <w:i/>
          <w:iCs/>
          <w:sz w:val="22"/>
          <w:szCs w:val="22"/>
          <w:rtl/>
        </w:rPr>
        <w:t>–</w:t>
      </w:r>
      <w:r w:rsidRPr="00F71575">
        <w:rPr>
          <w:rFonts w:ascii="Arial" w:hAnsi="Arial" w:cs="Arial" w:hint="cs"/>
          <w:b/>
          <w:bCs/>
          <w:i/>
          <w:iCs/>
          <w:sz w:val="22"/>
          <w:szCs w:val="22"/>
          <w:rtl/>
        </w:rPr>
        <w:t xml:space="preserve"> כלום אין בשבילם מקום?</w:t>
      </w:r>
    </w:p>
    <w:p w:rsidR="006349CD" w:rsidRPr="00F71575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</w:pPr>
      <w:r w:rsidRPr="00F71575">
        <w:rPr>
          <w:rFonts w:ascii="Arial" w:hAnsi="Arial" w:cs="Arial" w:hint="cs"/>
          <w:b/>
          <w:bCs/>
          <w:i/>
          <w:iCs/>
          <w:sz w:val="22"/>
          <w:szCs w:val="22"/>
          <w:rtl/>
        </w:rPr>
        <w:t>צריך ליצור את צורתם השונה ואושרם השונה ולא לתבוע לבית דין את הטבע או את בורא העולם.</w:t>
      </w:r>
      <w:r w:rsidRPr="00F71575">
        <w:rPr>
          <w:rFonts w:ascii="Arial" w:hAnsi="Arial" w:cs="Arial" w:hint="cs"/>
          <w:b/>
          <w:bCs/>
          <w:sz w:val="22"/>
          <w:szCs w:val="22"/>
          <w:rtl/>
        </w:rPr>
        <w:t>"</w:t>
      </w:r>
    </w:p>
    <w:p w:rsidR="006349CD" w:rsidRPr="00F71575" w:rsidRDefault="006349CD" w:rsidP="006349CD">
      <w:pPr>
        <w:pStyle w:val="a5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F71575">
        <w:rPr>
          <w:rFonts w:ascii="Arial" w:hAnsi="Arial" w:cs="Arial"/>
          <w:sz w:val="18"/>
          <w:szCs w:val="18"/>
          <w:rtl/>
        </w:rPr>
        <w:tab/>
      </w:r>
      <w:r w:rsidRPr="00F71575">
        <w:rPr>
          <w:rFonts w:ascii="Arial" w:hAnsi="Arial" w:cs="Arial"/>
          <w:sz w:val="18"/>
          <w:szCs w:val="18"/>
          <w:rtl/>
        </w:rPr>
        <w:tab/>
      </w:r>
      <w:r w:rsidRPr="00F71575">
        <w:rPr>
          <w:rFonts w:ascii="Arial" w:hAnsi="Arial" w:cs="Arial" w:hint="cs"/>
          <w:sz w:val="18"/>
          <w:szCs w:val="18"/>
          <w:rtl/>
        </w:rPr>
        <w:t>("כזה וכזאת על ילדים" ב- דת הילד 102</w:t>
      </w:r>
      <w:r w:rsidRPr="00F71575">
        <w:rPr>
          <w:rFonts w:asciiTheme="minorBidi" w:hAnsiTheme="minorBidi" w:cstheme="minorBidi" w:hint="cs"/>
          <w:sz w:val="22"/>
          <w:szCs w:val="22"/>
          <w:rtl/>
        </w:rPr>
        <w:t>)</w:t>
      </w:r>
    </w:p>
    <w:p w:rsidR="006349CD" w:rsidRPr="00F71575" w:rsidRDefault="006349CD" w:rsidP="001A207F">
      <w:pPr>
        <w:pStyle w:val="a5"/>
        <w:jc w:val="center"/>
        <w:rPr>
          <w:rFonts w:asciiTheme="minorBidi" w:hAnsiTheme="minorBidi" w:cstheme="minorBidi"/>
          <w:rtl/>
        </w:rPr>
      </w:pPr>
    </w:p>
    <w:p w:rsidR="001A207F" w:rsidRPr="00F71575" w:rsidRDefault="001A207F" w:rsidP="005F67AD">
      <w:pPr>
        <w:pStyle w:val="a5"/>
        <w:jc w:val="center"/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</w:pPr>
      <w:r w:rsidRPr="00F71575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 xml:space="preserve">ספרים ועזרי לימוד לשנה"ל </w:t>
      </w:r>
      <w:proofErr w:type="spellStart"/>
      <w:r w:rsidRPr="00F71575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>התשפ"</w:t>
      </w:r>
      <w:r w:rsidR="005F67AD">
        <w:rPr>
          <w:rFonts w:asciiTheme="minorBidi" w:hAnsiTheme="minorBidi" w:cstheme="minorBidi" w:hint="cs"/>
          <w:b/>
          <w:bCs/>
          <w:sz w:val="48"/>
          <w:szCs w:val="48"/>
          <w:u w:val="single"/>
          <w:rtl/>
        </w:rPr>
        <w:t>ד</w:t>
      </w:r>
      <w:proofErr w:type="spellEnd"/>
    </w:p>
    <w:p w:rsidR="006F14CD" w:rsidRPr="00F71575" w:rsidRDefault="006F14CD" w:rsidP="006F2241">
      <w:pPr>
        <w:tabs>
          <w:tab w:val="left" w:pos="3064"/>
        </w:tabs>
        <w:rPr>
          <w:rtl/>
        </w:rPr>
      </w:pPr>
    </w:p>
    <w:p w:rsidR="00AC49B9" w:rsidRPr="00F71575" w:rsidRDefault="003816D5" w:rsidP="006B48B5">
      <w:pPr>
        <w:tabs>
          <w:tab w:val="left" w:pos="5758"/>
        </w:tabs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  <w:lang w:eastAsia="he-IL"/>
        </w:rPr>
      </w:pPr>
      <w:r w:rsidRPr="00F71575">
        <w:rPr>
          <w:rFonts w:ascii="Arial" w:hAnsi="Arial" w:cs="Arial"/>
          <w:b/>
          <w:bCs/>
          <w:sz w:val="36"/>
          <w:szCs w:val="36"/>
          <w:u w:val="single"/>
          <w:rtl/>
          <w:lang w:eastAsia="he-IL"/>
        </w:rPr>
        <w:t>כיתה</w:t>
      </w:r>
      <w:r w:rsidR="00FD741D" w:rsidRPr="00F71575">
        <w:rPr>
          <w:rFonts w:ascii="Arial" w:hAnsi="Arial" w:cs="Arial" w:hint="cs"/>
          <w:b/>
          <w:bCs/>
          <w:sz w:val="36"/>
          <w:szCs w:val="36"/>
          <w:u w:val="single"/>
          <w:rtl/>
          <w:lang w:eastAsia="he-IL"/>
        </w:rPr>
        <w:t xml:space="preserve"> י"</w:t>
      </w:r>
      <w:r w:rsidR="0086673C" w:rsidRPr="00F71575">
        <w:rPr>
          <w:rFonts w:ascii="Arial" w:hAnsi="Arial" w:cs="Arial" w:hint="cs"/>
          <w:b/>
          <w:bCs/>
          <w:sz w:val="36"/>
          <w:szCs w:val="36"/>
          <w:u w:val="single"/>
          <w:rtl/>
          <w:lang w:eastAsia="he-IL"/>
        </w:rPr>
        <w:t>ב</w:t>
      </w:r>
      <w:r w:rsidR="006B48B5" w:rsidRPr="00F71575">
        <w:rPr>
          <w:rFonts w:ascii="Arial" w:hAnsi="Arial" w:cs="Arial" w:hint="cs"/>
          <w:b/>
          <w:bCs/>
          <w:sz w:val="36"/>
          <w:szCs w:val="36"/>
          <w:u w:val="single"/>
          <w:rtl/>
          <w:lang w:eastAsia="he-IL"/>
        </w:rPr>
        <w:t>'7</w:t>
      </w:r>
    </w:p>
    <w:tbl>
      <w:tblPr>
        <w:bidiVisual/>
        <w:tblW w:w="9399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63"/>
        <w:gridCol w:w="1560"/>
      </w:tblGrid>
      <w:tr w:rsidR="006B48B5" w:rsidRPr="00F71575" w:rsidTr="00F55C0F">
        <w:trPr>
          <w:cantSplit/>
          <w:trHeight w:val="94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8B5" w:rsidRPr="00F71575" w:rsidRDefault="006B48B5" w:rsidP="00F55C0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71575">
              <w:rPr>
                <w:rFonts w:asciiTheme="minorBidi" w:hAnsiTheme="minorBidi" w:cstheme="minorBidi"/>
                <w:b/>
                <w:bCs/>
                <w:rtl/>
              </w:rPr>
              <w:t>מקצוע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8B5" w:rsidRPr="00F71575" w:rsidRDefault="006B48B5" w:rsidP="00F55C0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71575">
              <w:rPr>
                <w:rFonts w:asciiTheme="minorBidi" w:hAnsiTheme="minorBidi" w:cstheme="minorBidi"/>
                <w:b/>
                <w:bCs/>
                <w:rtl/>
              </w:rPr>
              <w:t xml:space="preserve">שם הספר </w:t>
            </w:r>
            <w:r w:rsidRPr="00F71575">
              <w:rPr>
                <w:rFonts w:asciiTheme="minorBidi" w:hAnsiTheme="minorBidi" w:cstheme="minorBidi"/>
                <w:rtl/>
              </w:rPr>
              <w:t>/</w:t>
            </w:r>
            <w:r w:rsidRPr="00F71575">
              <w:rPr>
                <w:rFonts w:asciiTheme="minorBidi" w:hAnsiTheme="minorBidi" w:cstheme="minorBidi"/>
                <w:b/>
                <w:bCs/>
                <w:rtl/>
              </w:rPr>
              <w:t xml:space="preserve"> מחבר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8B5" w:rsidRPr="00F71575" w:rsidRDefault="006B48B5" w:rsidP="00F55C0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71575">
              <w:rPr>
                <w:rFonts w:asciiTheme="minorBidi" w:hAnsiTheme="minorBidi" w:cstheme="minorBidi"/>
                <w:b/>
                <w:bCs/>
                <w:rtl/>
              </w:rPr>
              <w:t>הוצאה</w:t>
            </w:r>
          </w:p>
        </w:tc>
      </w:tr>
      <w:tr w:rsidR="005F67AD" w:rsidRPr="00F71575" w:rsidTr="00F55C0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AD" w:rsidRPr="005A5CA0" w:rsidRDefault="005F67AD" w:rsidP="005F67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A5CA0">
              <w:rPr>
                <w:rFonts w:ascii="Arial" w:hAnsi="Arial" w:cs="Arial" w:hint="cs"/>
                <w:b/>
                <w:bCs/>
                <w:rtl/>
              </w:rPr>
              <w:t>אזרחות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7AD" w:rsidRPr="005A5CA0" w:rsidRDefault="005F67AD" w:rsidP="005F67AD">
            <w:pPr>
              <w:pStyle w:val="ab"/>
              <w:spacing w:line="276" w:lineRule="auto"/>
              <w:rPr>
                <w:b/>
                <w:bCs/>
              </w:rPr>
            </w:pPr>
            <w:r w:rsidRPr="005A5CA0">
              <w:rPr>
                <w:rFonts w:asciiTheme="minorBidi" w:hAnsiTheme="minorBidi"/>
                <w:sz w:val="24"/>
                <w:szCs w:val="24"/>
                <w:rtl/>
              </w:rPr>
              <w:t>חומרי לימוד פנימיים – אין צורך לרכוש.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D" w:rsidRPr="005A5CA0" w:rsidRDefault="005F67AD" w:rsidP="005F67AD">
            <w:pPr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23"/>
                <w:szCs w:val="23"/>
              </w:rPr>
            </w:pPr>
          </w:p>
        </w:tc>
      </w:tr>
      <w:tr w:rsidR="005F67AD" w:rsidRPr="00F71575" w:rsidTr="00FB7F6F">
        <w:trPr>
          <w:trHeight w:val="12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7AD" w:rsidRPr="005A5CA0" w:rsidRDefault="005F67AD" w:rsidP="005F67A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A5CA0">
              <w:rPr>
                <w:rFonts w:asciiTheme="minorBidi" w:hAnsiTheme="minorBidi" w:cstheme="minorBidi"/>
                <w:b/>
                <w:bCs/>
                <w:rtl/>
              </w:rPr>
              <w:t>אנגלית</w:t>
            </w:r>
          </w:p>
        </w:tc>
        <w:tc>
          <w:tcPr>
            <w:tcW w:w="6563" w:type="dxa"/>
            <w:shd w:val="clear" w:color="auto" w:fill="auto"/>
            <w:noWrap/>
            <w:vAlign w:val="center"/>
          </w:tcPr>
          <w:p w:rsidR="005F67AD" w:rsidRPr="005A5CA0" w:rsidRDefault="005F67AD" w:rsidP="005F67AD">
            <w:pPr>
              <w:bidi w:val="0"/>
              <w:spacing w:line="360" w:lineRule="auto"/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5A5CA0">
              <w:rPr>
                <w:rFonts w:ascii="Arial" w:hAnsi="Arial" w:cs="Arial"/>
                <w:b/>
                <w:bCs/>
                <w:u w:val="single"/>
                <w:rtl/>
              </w:rPr>
              <w:t xml:space="preserve">5 </w:t>
            </w:r>
            <w:proofErr w:type="spellStart"/>
            <w:r w:rsidRPr="005A5CA0">
              <w:rPr>
                <w:rFonts w:ascii="Arial" w:hAnsi="Arial" w:cs="Arial"/>
                <w:b/>
                <w:bCs/>
                <w:u w:val="single"/>
                <w:rtl/>
              </w:rPr>
              <w:t>יח"ל</w:t>
            </w:r>
            <w:proofErr w:type="spellEnd"/>
          </w:p>
          <w:p w:rsidR="005F67AD" w:rsidRPr="005A5CA0" w:rsidRDefault="005F67AD" w:rsidP="005F67AD">
            <w:pPr>
              <w:pStyle w:val="a8"/>
              <w:numPr>
                <w:ilvl w:val="0"/>
                <w:numId w:val="34"/>
              </w:numPr>
              <w:bidi w:val="0"/>
              <w:spacing w:line="360" w:lineRule="auto"/>
              <w:ind w:left="463" w:hanging="284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>New perfecting Module E</w:t>
            </w:r>
          </w:p>
          <w:p w:rsidR="005F67AD" w:rsidRPr="005A5CA0" w:rsidRDefault="005F67AD" w:rsidP="005F67AD">
            <w:pPr>
              <w:pStyle w:val="a8"/>
              <w:numPr>
                <w:ilvl w:val="0"/>
                <w:numId w:val="34"/>
              </w:numPr>
              <w:bidi w:val="0"/>
              <w:spacing w:line="360" w:lineRule="auto"/>
              <w:ind w:left="463" w:hanging="284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Point </w:t>
            </w:r>
            <w:proofErr w:type="gramStart"/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>To</w:t>
            </w:r>
            <w:proofErr w:type="gramEnd"/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G</w:t>
            </w:r>
          </w:p>
          <w:p w:rsidR="005F67AD" w:rsidRPr="005A5CA0" w:rsidRDefault="005F67AD" w:rsidP="005F67AD">
            <w:pPr>
              <w:pStyle w:val="a8"/>
              <w:numPr>
                <w:ilvl w:val="0"/>
                <w:numId w:val="34"/>
              </w:numPr>
              <w:bidi w:val="0"/>
              <w:spacing w:line="360" w:lineRule="auto"/>
              <w:ind w:left="463" w:hanging="284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>New perfecting Module G</w:t>
            </w:r>
          </w:p>
          <w:p w:rsidR="005F67AD" w:rsidRPr="005A5CA0" w:rsidRDefault="005F67AD" w:rsidP="005F67AD">
            <w:pPr>
              <w:pStyle w:val="a8"/>
              <w:bidi w:val="0"/>
              <w:spacing w:line="360" w:lineRule="auto"/>
              <w:ind w:left="46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AD" w:rsidRPr="005A5CA0" w:rsidRDefault="005F67AD" w:rsidP="005F67AD">
            <w:pPr>
              <w:jc w:val="center"/>
              <w:rPr>
                <w:rFonts w:ascii="Arial" w:hAnsi="Arial" w:cs="Arial"/>
              </w:rPr>
            </w:pPr>
          </w:p>
          <w:p w:rsidR="005F67AD" w:rsidRPr="005A5CA0" w:rsidRDefault="005F67AD" w:rsidP="005F67AD">
            <w:pPr>
              <w:jc w:val="center"/>
              <w:rPr>
                <w:rFonts w:ascii="Arial" w:hAnsi="Arial" w:cs="Arial"/>
                <w:rtl/>
              </w:rPr>
            </w:pPr>
          </w:p>
          <w:p w:rsidR="005F67AD" w:rsidRPr="005A5CA0" w:rsidRDefault="005F67AD" w:rsidP="005F67AD">
            <w:pPr>
              <w:jc w:val="center"/>
              <w:rPr>
                <w:rFonts w:ascii="Arial" w:hAnsi="Arial" w:cs="Arial"/>
                <w:rtl/>
              </w:rPr>
            </w:pPr>
            <w:r w:rsidRPr="005A5CA0">
              <w:rPr>
                <w:rFonts w:ascii="Arial" w:hAnsi="Arial" w:cs="Arial" w:hint="cs"/>
              </w:rPr>
              <w:t>UPP</w:t>
            </w:r>
          </w:p>
          <w:p w:rsidR="005F67AD" w:rsidRPr="005A5CA0" w:rsidRDefault="005F67AD" w:rsidP="005F67AD">
            <w:pPr>
              <w:jc w:val="center"/>
              <w:rPr>
                <w:rFonts w:ascii="Arial" w:hAnsi="Arial" w:cs="Arial"/>
                <w:rtl/>
              </w:rPr>
            </w:pPr>
            <w:r w:rsidRPr="005A5CA0">
              <w:rPr>
                <w:rFonts w:ascii="Arial" w:hAnsi="Arial" w:cs="Arial" w:hint="cs"/>
              </w:rPr>
              <w:t>UPP</w:t>
            </w:r>
          </w:p>
          <w:p w:rsidR="005F67AD" w:rsidRPr="005A5CA0" w:rsidRDefault="005F67AD" w:rsidP="005F67AD">
            <w:pPr>
              <w:jc w:val="center"/>
              <w:rPr>
                <w:rFonts w:ascii="Arial" w:hAnsi="Arial" w:cs="Arial"/>
                <w:rtl/>
              </w:rPr>
            </w:pPr>
            <w:r w:rsidRPr="005A5CA0">
              <w:rPr>
                <w:rFonts w:ascii="Arial" w:hAnsi="Arial" w:cs="Arial" w:hint="cs"/>
              </w:rPr>
              <w:t>UPP</w:t>
            </w:r>
          </w:p>
          <w:p w:rsidR="005F67AD" w:rsidRPr="005A5CA0" w:rsidRDefault="005F67AD" w:rsidP="005F67AD">
            <w:pPr>
              <w:jc w:val="center"/>
              <w:rPr>
                <w:rFonts w:ascii="Arial" w:hAnsi="Arial" w:cs="Arial"/>
                <w:rtl/>
              </w:rPr>
            </w:pPr>
          </w:p>
          <w:p w:rsidR="005F67AD" w:rsidRPr="005A5CA0" w:rsidRDefault="005F67AD" w:rsidP="005F67AD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5F67AD" w:rsidRPr="00F71575" w:rsidTr="00FB7F6F">
        <w:trPr>
          <w:trHeight w:val="11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7AD" w:rsidRPr="005A5CA0" w:rsidRDefault="005F67AD" w:rsidP="005F67A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63" w:type="dxa"/>
            <w:shd w:val="clear" w:color="auto" w:fill="auto"/>
            <w:noWrap/>
          </w:tcPr>
          <w:p w:rsidR="005F67AD" w:rsidRPr="005A5CA0" w:rsidRDefault="005F67AD" w:rsidP="005F67AD">
            <w:pPr>
              <w:spacing w:line="360" w:lineRule="auto"/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</w:pPr>
            <w:r w:rsidRPr="005A5CA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4</w:t>
            </w:r>
            <w:r w:rsidRPr="005A5CA0"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  <w:t xml:space="preserve"> </w:t>
            </w:r>
            <w:proofErr w:type="spellStart"/>
            <w:r w:rsidRPr="005A5CA0"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  <w:t>יח"ל</w:t>
            </w:r>
            <w:proofErr w:type="spellEnd"/>
          </w:p>
          <w:p w:rsidR="005F67AD" w:rsidRPr="005A5CA0" w:rsidRDefault="005F67AD" w:rsidP="005F67AD">
            <w:pPr>
              <w:pStyle w:val="a8"/>
              <w:numPr>
                <w:ilvl w:val="0"/>
                <w:numId w:val="24"/>
              </w:numPr>
              <w:bidi w:val="0"/>
              <w:spacing w:line="36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>New perfecting Module E</w:t>
            </w:r>
          </w:p>
          <w:p w:rsidR="005F67AD" w:rsidRPr="005A5CA0" w:rsidRDefault="005F67AD" w:rsidP="005F67AD">
            <w:pPr>
              <w:pStyle w:val="a8"/>
              <w:numPr>
                <w:ilvl w:val="0"/>
                <w:numId w:val="24"/>
              </w:numPr>
              <w:bidi w:val="0"/>
              <w:spacing w:line="36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>Key to E</w:t>
            </w:r>
          </w:p>
          <w:p w:rsidR="005F67AD" w:rsidRPr="005A5CA0" w:rsidRDefault="005F67AD" w:rsidP="005F67AD">
            <w:pPr>
              <w:pStyle w:val="a8"/>
              <w:numPr>
                <w:ilvl w:val="0"/>
                <w:numId w:val="24"/>
              </w:numPr>
              <w:bidi w:val="0"/>
              <w:spacing w:line="36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>New perfecting Module C</w:t>
            </w:r>
          </w:p>
          <w:p w:rsidR="005F67AD" w:rsidRPr="005A5CA0" w:rsidRDefault="005F67AD" w:rsidP="005F67AD">
            <w:pPr>
              <w:pStyle w:val="a8"/>
              <w:numPr>
                <w:ilvl w:val="0"/>
                <w:numId w:val="24"/>
              </w:numPr>
              <w:bidi w:val="0"/>
              <w:spacing w:line="36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Point </w:t>
            </w:r>
            <w:proofErr w:type="gramStart"/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>To</w:t>
            </w:r>
            <w:proofErr w:type="gramEnd"/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C</w:t>
            </w:r>
          </w:p>
          <w:p w:rsidR="005F67AD" w:rsidRPr="005A5CA0" w:rsidRDefault="005F67AD" w:rsidP="005F67AD">
            <w:pPr>
              <w:bidi w:val="0"/>
              <w:spacing w:line="360" w:lineRule="auto"/>
              <w:ind w:left="720"/>
              <w:contextualSpacing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AD" w:rsidRPr="005A5CA0" w:rsidRDefault="005F67AD" w:rsidP="005F67AD">
            <w:pPr>
              <w:rPr>
                <w:rFonts w:ascii="Arial" w:hAnsi="Arial" w:cs="Arial"/>
                <w:sz w:val="23"/>
                <w:szCs w:val="23"/>
                <w:rtl/>
              </w:rPr>
            </w:pPr>
          </w:p>
          <w:p w:rsidR="005F67AD" w:rsidRPr="005A5CA0" w:rsidRDefault="005F67AD" w:rsidP="005F67AD">
            <w:pPr>
              <w:rPr>
                <w:rFonts w:ascii="Arial" w:hAnsi="Arial" w:cs="Arial"/>
              </w:rPr>
            </w:pPr>
          </w:p>
          <w:p w:rsidR="005F67AD" w:rsidRPr="005A5CA0" w:rsidRDefault="005F67AD" w:rsidP="005F67AD">
            <w:pPr>
              <w:jc w:val="center"/>
              <w:rPr>
                <w:rFonts w:ascii="Arial" w:hAnsi="Arial" w:cs="Arial"/>
                <w:rtl/>
              </w:rPr>
            </w:pPr>
            <w:r w:rsidRPr="005A5CA0">
              <w:rPr>
                <w:rFonts w:ascii="Arial" w:hAnsi="Arial" w:cs="Arial" w:hint="cs"/>
              </w:rPr>
              <w:t>UPP</w:t>
            </w:r>
          </w:p>
          <w:p w:rsidR="005F67AD" w:rsidRPr="005A5CA0" w:rsidRDefault="005F67AD" w:rsidP="005F67AD">
            <w:pPr>
              <w:jc w:val="center"/>
              <w:rPr>
                <w:rFonts w:ascii="Arial" w:hAnsi="Arial" w:cs="Arial"/>
                <w:sz w:val="6"/>
                <w:szCs w:val="6"/>
                <w:rtl/>
              </w:rPr>
            </w:pPr>
          </w:p>
          <w:p w:rsidR="005F67AD" w:rsidRPr="005A5CA0" w:rsidRDefault="005F67AD" w:rsidP="005F67AD">
            <w:pPr>
              <w:jc w:val="center"/>
              <w:rPr>
                <w:rFonts w:ascii="Arial" w:hAnsi="Arial" w:cs="Arial"/>
                <w:rtl/>
              </w:rPr>
            </w:pPr>
            <w:r w:rsidRPr="005A5CA0">
              <w:rPr>
                <w:rFonts w:ascii="Arial" w:hAnsi="Arial" w:cs="Arial" w:hint="cs"/>
              </w:rPr>
              <w:t>UPP</w:t>
            </w:r>
          </w:p>
          <w:p w:rsidR="005F67AD" w:rsidRPr="005A5CA0" w:rsidRDefault="005F67AD" w:rsidP="005F67AD">
            <w:pPr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F67AD" w:rsidRPr="005A5CA0" w:rsidRDefault="005F67AD" w:rsidP="005F67AD">
            <w:pPr>
              <w:jc w:val="center"/>
              <w:rPr>
                <w:rFonts w:ascii="Arial" w:hAnsi="Arial" w:cs="Arial"/>
                <w:rtl/>
              </w:rPr>
            </w:pPr>
            <w:r w:rsidRPr="005A5CA0">
              <w:rPr>
                <w:rFonts w:ascii="Arial" w:hAnsi="Arial" w:cs="Arial" w:hint="cs"/>
              </w:rPr>
              <w:t>UPP</w:t>
            </w:r>
          </w:p>
          <w:p w:rsidR="005F67AD" w:rsidRPr="005A5CA0" w:rsidRDefault="005F67AD" w:rsidP="005F67AD">
            <w:pPr>
              <w:jc w:val="center"/>
              <w:rPr>
                <w:rFonts w:ascii="Arial" w:hAnsi="Arial" w:cs="Arial"/>
                <w:sz w:val="2"/>
                <w:szCs w:val="2"/>
                <w:rtl/>
              </w:rPr>
            </w:pPr>
          </w:p>
          <w:p w:rsidR="005F67AD" w:rsidRPr="005A5CA0" w:rsidRDefault="005F67AD" w:rsidP="005F67AD">
            <w:pPr>
              <w:jc w:val="center"/>
              <w:rPr>
                <w:rFonts w:ascii="Arial" w:hAnsi="Arial" w:cs="Arial"/>
              </w:rPr>
            </w:pPr>
            <w:r w:rsidRPr="005A5CA0">
              <w:rPr>
                <w:rFonts w:ascii="Arial" w:hAnsi="Arial" w:cs="Arial" w:hint="cs"/>
              </w:rPr>
              <w:t>UPP</w:t>
            </w:r>
          </w:p>
          <w:p w:rsidR="005F67AD" w:rsidRPr="005A5CA0" w:rsidRDefault="005F67AD" w:rsidP="005F67AD">
            <w:pPr>
              <w:rPr>
                <w:rFonts w:ascii="Arial" w:hAnsi="Arial" w:cs="Arial"/>
                <w:sz w:val="23"/>
                <w:szCs w:val="23"/>
                <w:rtl/>
              </w:rPr>
            </w:pPr>
          </w:p>
        </w:tc>
      </w:tr>
      <w:tr w:rsidR="005F67AD" w:rsidRPr="00F71575" w:rsidTr="006E4C50">
        <w:trPr>
          <w:trHeight w:val="22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7AD" w:rsidRPr="005A5CA0" w:rsidRDefault="005F67AD" w:rsidP="005F67A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7AD" w:rsidRPr="005A5CA0" w:rsidRDefault="005F67AD" w:rsidP="005F67A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  <w:u w:val="single"/>
                <w:rtl/>
              </w:rPr>
            </w:pPr>
            <w:r w:rsidRPr="005A5CA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 xml:space="preserve">3 </w:t>
            </w:r>
            <w:proofErr w:type="spellStart"/>
            <w:r w:rsidRPr="005A5CA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יח"ל</w:t>
            </w:r>
            <w:proofErr w:type="spellEnd"/>
            <w:r w:rsidRPr="005A5CA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:</w:t>
            </w:r>
          </w:p>
          <w:p w:rsidR="005F67AD" w:rsidRPr="005A5CA0" w:rsidRDefault="005F67AD" w:rsidP="005F67AD">
            <w:pPr>
              <w:pStyle w:val="a8"/>
              <w:numPr>
                <w:ilvl w:val="0"/>
                <w:numId w:val="35"/>
              </w:numPr>
              <w:bidi w:val="0"/>
              <w:spacing w:line="360" w:lineRule="auto"/>
              <w:ind w:left="463" w:hanging="284"/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>EXAM PRACTICE FOR MODULE C</w:t>
            </w:r>
          </w:p>
          <w:p w:rsidR="005F67AD" w:rsidRPr="005A5CA0" w:rsidRDefault="005F67AD" w:rsidP="005F67AD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  <w:rtl/>
              </w:rPr>
            </w:pPr>
            <w:r w:rsidRPr="005A5CA0">
              <w:rPr>
                <w:rFonts w:ascii="Arial" w:hAnsi="Arial" w:cs="Arial" w:hint="cs"/>
                <w:sz w:val="23"/>
                <w:szCs w:val="23"/>
                <w:rtl/>
              </w:rPr>
              <w:t>יש לשמור משנה שעברה את הספרים הבאים:</w:t>
            </w:r>
          </w:p>
          <w:p w:rsidR="005F67AD" w:rsidRPr="005A5CA0" w:rsidRDefault="005F67AD" w:rsidP="005F67AD">
            <w:pPr>
              <w:bidi w:val="0"/>
              <w:spacing w:line="360" w:lineRule="auto"/>
              <w:ind w:left="463" w:hanging="284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>•</w:t>
            </w:r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ab/>
              <w:t xml:space="preserve">Point to 3- Module B Log </w:t>
            </w:r>
          </w:p>
          <w:p w:rsidR="005F67AD" w:rsidRPr="005A5CA0" w:rsidRDefault="005F67AD" w:rsidP="005F67AD">
            <w:pPr>
              <w:bidi w:val="0"/>
              <w:spacing w:line="360" w:lineRule="auto"/>
              <w:ind w:left="463" w:hanging="284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>•</w:t>
            </w:r>
            <w:r w:rsidRPr="005A5CA0">
              <w:rPr>
                <w:rFonts w:ascii="Arial" w:hAnsi="Arial" w:cs="Arial"/>
                <w:b/>
                <w:bCs/>
                <w:sz w:val="23"/>
                <w:szCs w:val="23"/>
              </w:rPr>
              <w:tab/>
              <w:t>Point to 3 – Module A + C</w:t>
            </w:r>
          </w:p>
          <w:p w:rsidR="005F67AD" w:rsidRPr="005A5CA0" w:rsidRDefault="005F67AD" w:rsidP="005F67AD">
            <w:pPr>
              <w:spacing w:line="360" w:lineRule="auto"/>
              <w:rPr>
                <w:rFonts w:ascii="Arial" w:hAnsi="Arial" w:cs="Arial"/>
                <w:sz w:val="23"/>
                <w:szCs w:val="23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AD" w:rsidRPr="005A5CA0" w:rsidRDefault="005F67AD" w:rsidP="005F67AD">
            <w:pPr>
              <w:jc w:val="center"/>
              <w:rPr>
                <w:rFonts w:asciiTheme="minorBidi" w:hAnsiTheme="minorBidi" w:cstheme="minorBidi"/>
                <w:sz w:val="23"/>
                <w:szCs w:val="23"/>
              </w:rPr>
            </w:pPr>
          </w:p>
          <w:p w:rsidR="005F67AD" w:rsidRPr="005A5CA0" w:rsidRDefault="005F67AD" w:rsidP="005F67AD">
            <w:pPr>
              <w:jc w:val="center"/>
              <w:rPr>
                <w:rFonts w:asciiTheme="minorBidi" w:hAnsiTheme="minorBidi" w:cstheme="minorBidi"/>
                <w:sz w:val="23"/>
                <w:szCs w:val="23"/>
              </w:rPr>
            </w:pPr>
          </w:p>
          <w:p w:rsidR="005F67AD" w:rsidRPr="005A5CA0" w:rsidRDefault="005F67AD" w:rsidP="005F67AD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  <w:r w:rsidRPr="005A5CA0">
              <w:rPr>
                <w:rFonts w:asciiTheme="minorBidi" w:hAnsiTheme="minorBidi" w:cstheme="minorBidi"/>
                <w:sz w:val="23"/>
                <w:szCs w:val="23"/>
              </w:rPr>
              <w:t>ECB</w:t>
            </w:r>
          </w:p>
          <w:p w:rsidR="005F67AD" w:rsidRPr="005A5CA0" w:rsidRDefault="005F67AD" w:rsidP="005F67AD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</w:p>
          <w:p w:rsidR="005F67AD" w:rsidRPr="005A5CA0" w:rsidRDefault="005F67AD" w:rsidP="005F67AD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</w:p>
          <w:p w:rsidR="005F67AD" w:rsidRPr="005A5CA0" w:rsidRDefault="005F67AD" w:rsidP="005F67AD">
            <w:pPr>
              <w:jc w:val="center"/>
              <w:rPr>
                <w:rFonts w:asciiTheme="minorBidi" w:hAnsiTheme="minorBidi" w:cstheme="minorBidi"/>
                <w:sz w:val="23"/>
                <w:szCs w:val="23"/>
              </w:rPr>
            </w:pPr>
            <w:r w:rsidRPr="005A5CA0">
              <w:rPr>
                <w:rFonts w:asciiTheme="minorBidi" w:hAnsiTheme="minorBidi" w:cstheme="minorBidi"/>
                <w:sz w:val="23"/>
                <w:szCs w:val="23"/>
              </w:rPr>
              <w:t>UPP</w:t>
            </w:r>
          </w:p>
          <w:p w:rsidR="005F67AD" w:rsidRPr="005A5CA0" w:rsidRDefault="005F67AD" w:rsidP="005F67AD">
            <w:pPr>
              <w:jc w:val="center"/>
              <w:rPr>
                <w:rFonts w:asciiTheme="minorBidi" w:hAnsiTheme="minorBidi" w:cstheme="minorBidi"/>
                <w:sz w:val="23"/>
                <w:szCs w:val="23"/>
                <w:rtl/>
              </w:rPr>
            </w:pPr>
            <w:r w:rsidRPr="005A5CA0">
              <w:rPr>
                <w:rFonts w:asciiTheme="minorBidi" w:hAnsiTheme="minorBidi" w:cstheme="minorBidi"/>
                <w:sz w:val="23"/>
                <w:szCs w:val="23"/>
              </w:rPr>
              <w:t>UPP</w:t>
            </w:r>
          </w:p>
          <w:p w:rsidR="005F67AD" w:rsidRPr="005A5CA0" w:rsidRDefault="005F67AD" w:rsidP="005F67AD">
            <w:pPr>
              <w:pStyle w:val="2"/>
              <w:jc w:val="center"/>
              <w:rPr>
                <w:rFonts w:asciiTheme="minorBidi" w:eastAsia="Times New Roman" w:hAnsiTheme="minorBidi" w:cstheme="minorBidi"/>
                <w:b/>
                <w:bCs/>
                <w:color w:val="auto"/>
                <w:sz w:val="23"/>
                <w:szCs w:val="23"/>
                <w:rtl/>
              </w:rPr>
            </w:pPr>
          </w:p>
        </w:tc>
      </w:tr>
      <w:tr w:rsidR="00F71575" w:rsidRPr="00F71575" w:rsidTr="006E4C50">
        <w:trPr>
          <w:trHeight w:val="229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5" w:rsidRPr="005A5CA0" w:rsidRDefault="00F71575" w:rsidP="00F55C0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1575" w:rsidRPr="005A5CA0" w:rsidRDefault="00F71575" w:rsidP="00F55C0F">
            <w:pPr>
              <w:tabs>
                <w:tab w:val="left" w:pos="5758"/>
              </w:tabs>
              <w:spacing w:line="360" w:lineRule="auto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5A5CA0">
              <w:rPr>
                <w:rFonts w:asciiTheme="minorBidi" w:hAnsiTheme="minorBidi" w:cstheme="minorBidi"/>
                <w:b/>
                <w:bCs/>
                <w:u w:val="single"/>
                <w:rtl/>
              </w:rPr>
              <w:t>לכל הרמות:</w:t>
            </w:r>
          </w:p>
          <w:p w:rsidR="00F71575" w:rsidRPr="005A5CA0" w:rsidRDefault="00F71575" w:rsidP="00F55C0F">
            <w:pPr>
              <w:rPr>
                <w:rFonts w:asciiTheme="minorBidi" w:hAnsiTheme="minorBidi" w:cstheme="minorBidi"/>
                <w:rtl/>
              </w:rPr>
            </w:pPr>
            <w:r w:rsidRPr="005A5CA0">
              <w:rPr>
                <w:rFonts w:asciiTheme="minorBidi" w:hAnsiTheme="minorBidi" w:cstheme="minorBidi"/>
                <w:rtl/>
              </w:rPr>
              <w:t>ניתנת אפשרות להשתמש במילון אוקספורד שנרכש בשנים קודמות.</w:t>
            </w:r>
          </w:p>
          <w:p w:rsidR="00F71575" w:rsidRPr="005A5CA0" w:rsidRDefault="00F71575" w:rsidP="00F55C0F">
            <w:pPr>
              <w:rPr>
                <w:rFonts w:asciiTheme="minorBidi" w:hAnsiTheme="minorBidi" w:cstheme="minorBidi"/>
                <w:rtl/>
              </w:rPr>
            </w:pPr>
            <w:r w:rsidRPr="005A5CA0">
              <w:rPr>
                <w:rFonts w:asciiTheme="minorBidi" w:hAnsiTheme="minorBidi" w:cstheme="minorBidi"/>
                <w:rtl/>
              </w:rPr>
              <w:t>כמו כן, קיימת אפשרות להשתמש ב</w:t>
            </w:r>
            <w:r w:rsidRPr="005A5CA0">
              <w:rPr>
                <w:rFonts w:asciiTheme="minorBidi" w:hAnsiTheme="minorBidi" w:cstheme="minorBidi"/>
                <w:b/>
                <w:bCs/>
                <w:u w:val="single"/>
                <w:rtl/>
              </w:rPr>
              <w:t>אחד</w:t>
            </w:r>
            <w:r w:rsidRPr="005A5CA0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5A5CA0">
              <w:rPr>
                <w:rFonts w:asciiTheme="minorBidi" w:hAnsiTheme="minorBidi" w:cstheme="minorBidi"/>
                <w:rtl/>
              </w:rPr>
              <w:t xml:space="preserve">מהמילונים האלקטרונים הבאים </w:t>
            </w:r>
            <w:r w:rsidRPr="005A5CA0">
              <w:rPr>
                <w:rFonts w:asciiTheme="minorBidi" w:hAnsiTheme="minorBidi" w:cstheme="minorBidi"/>
                <w:b/>
                <w:bCs/>
                <w:rtl/>
              </w:rPr>
              <w:t>בלבד</w:t>
            </w:r>
            <w:r w:rsidRPr="005A5CA0">
              <w:rPr>
                <w:rFonts w:asciiTheme="minorBidi" w:hAnsiTheme="minorBidi" w:cstheme="minorBidi"/>
                <w:rtl/>
              </w:rPr>
              <w:t xml:space="preserve">: </w:t>
            </w:r>
            <w:r w:rsidRPr="005A5CA0">
              <w:rPr>
                <w:rFonts w:asciiTheme="minorBidi" w:hAnsiTheme="minorBidi" w:cstheme="minorBidi"/>
                <w:b/>
                <w:bCs/>
                <w:u w:val="single"/>
                <w:rtl/>
              </w:rPr>
              <w:t xml:space="preserve">(לא </w:t>
            </w:r>
            <w:r w:rsidR="005A5CA0">
              <w:rPr>
                <w:rFonts w:asciiTheme="minorBidi" w:hAnsiTheme="minorBidi" w:cstheme="minorBidi" w:hint="cs"/>
                <w:b/>
                <w:bCs/>
                <w:u w:val="single"/>
                <w:rtl/>
              </w:rPr>
              <w:t xml:space="preserve">נכלל </w:t>
            </w:r>
            <w:r w:rsidRPr="005A5CA0">
              <w:rPr>
                <w:rFonts w:asciiTheme="minorBidi" w:hAnsiTheme="minorBidi" w:cstheme="minorBidi"/>
                <w:b/>
                <w:bCs/>
                <w:u w:val="single"/>
                <w:rtl/>
              </w:rPr>
              <w:t xml:space="preserve">בהשאלת </w:t>
            </w:r>
            <w:r w:rsidR="005A5CA0">
              <w:rPr>
                <w:rFonts w:asciiTheme="minorBidi" w:hAnsiTheme="minorBidi" w:cstheme="minorBidi" w:hint="cs"/>
                <w:b/>
                <w:bCs/>
                <w:u w:val="single"/>
                <w:rtl/>
              </w:rPr>
              <w:t>ה</w:t>
            </w:r>
            <w:r w:rsidRPr="005A5CA0">
              <w:rPr>
                <w:rFonts w:asciiTheme="minorBidi" w:hAnsiTheme="minorBidi" w:cstheme="minorBidi"/>
                <w:b/>
                <w:bCs/>
                <w:u w:val="single"/>
                <w:rtl/>
              </w:rPr>
              <w:t>ספרים)</w:t>
            </w:r>
          </w:p>
          <w:p w:rsidR="00F71575" w:rsidRPr="005A5CA0" w:rsidRDefault="00F71575" w:rsidP="006B48B5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rtl/>
              </w:rPr>
            </w:pPr>
            <w:r w:rsidRPr="005A5CA0">
              <w:rPr>
                <w:rFonts w:asciiTheme="minorBidi" w:hAnsiTheme="minorBidi"/>
                <w:b/>
                <w:bCs/>
                <w:rtl/>
              </w:rPr>
              <w:t>אוקספורד – דגם</w:t>
            </w:r>
            <w:r w:rsidRPr="005A5CA0">
              <w:rPr>
                <w:rFonts w:asciiTheme="minorBidi" w:hAnsiTheme="minorBidi"/>
                <w:b/>
                <w:bCs/>
              </w:rPr>
              <w:t xml:space="preserve"> </w:t>
            </w:r>
            <w:r w:rsidRPr="005A5CA0">
              <w:rPr>
                <w:rFonts w:asciiTheme="minorBidi" w:hAnsiTheme="minorBidi"/>
                <w:b/>
                <w:bCs/>
                <w:rtl/>
              </w:rPr>
              <w:t xml:space="preserve">7 – </w:t>
            </w:r>
            <w:r w:rsidRPr="005A5CA0">
              <w:rPr>
                <w:rFonts w:asciiTheme="minorBidi" w:hAnsiTheme="minorBidi"/>
                <w:b/>
                <w:bCs/>
              </w:rPr>
              <w:t>XF</w:t>
            </w:r>
            <w:r w:rsidRPr="005A5CA0">
              <w:rPr>
                <w:rFonts w:asciiTheme="minorBidi" w:hAnsiTheme="minorBidi"/>
                <w:rtl/>
              </w:rPr>
              <w:t xml:space="preserve"> - לוני כהן</w:t>
            </w:r>
          </w:p>
          <w:p w:rsidR="00F71575" w:rsidRPr="005A5CA0" w:rsidRDefault="00F71575" w:rsidP="006B48B5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rtl/>
              </w:rPr>
            </w:pPr>
            <w:proofErr w:type="spellStart"/>
            <w:r w:rsidRPr="005A5CA0">
              <w:rPr>
                <w:rFonts w:asciiTheme="minorBidi" w:hAnsiTheme="minorBidi"/>
                <w:b/>
                <w:bCs/>
              </w:rPr>
              <w:t>Texton</w:t>
            </w:r>
            <w:proofErr w:type="spellEnd"/>
            <w:r w:rsidRPr="005A5CA0">
              <w:rPr>
                <w:rFonts w:asciiTheme="minorBidi" w:hAnsiTheme="minorBidi"/>
                <w:b/>
                <w:bCs/>
              </w:rPr>
              <w:t xml:space="preserve"> Babylon </w:t>
            </w:r>
            <w:proofErr w:type="gramStart"/>
            <w:r w:rsidRPr="005A5CA0">
              <w:rPr>
                <w:rFonts w:asciiTheme="minorBidi" w:hAnsiTheme="minorBidi"/>
                <w:b/>
                <w:bCs/>
              </w:rPr>
              <w:t>9222</w:t>
            </w:r>
            <w:r w:rsidRPr="005A5CA0">
              <w:rPr>
                <w:rFonts w:asciiTheme="minorBidi" w:hAnsiTheme="minorBidi"/>
              </w:rPr>
              <w:t xml:space="preserve"> </w:t>
            </w:r>
            <w:r w:rsidRPr="005A5CA0">
              <w:rPr>
                <w:rFonts w:asciiTheme="minorBidi" w:hAnsiTheme="minorBidi"/>
                <w:rtl/>
              </w:rPr>
              <w:t xml:space="preserve"> -</w:t>
            </w:r>
            <w:proofErr w:type="gramEnd"/>
            <w:r w:rsidRPr="005A5CA0">
              <w:rPr>
                <w:rFonts w:asciiTheme="minorBidi" w:hAnsiTheme="minorBidi"/>
                <w:rtl/>
              </w:rPr>
              <w:t xml:space="preserve"> יהודה ברמן</w:t>
            </w:r>
          </w:p>
          <w:p w:rsidR="00F71575" w:rsidRPr="005A5CA0" w:rsidRDefault="00F71575" w:rsidP="006B48B5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rtl/>
              </w:rPr>
            </w:pPr>
            <w:proofErr w:type="spellStart"/>
            <w:r w:rsidRPr="005A5CA0">
              <w:rPr>
                <w:rFonts w:asciiTheme="minorBidi" w:hAnsiTheme="minorBidi"/>
                <w:b/>
                <w:bCs/>
              </w:rPr>
              <w:t>Texton</w:t>
            </w:r>
            <w:proofErr w:type="spellEnd"/>
            <w:r w:rsidRPr="005A5CA0">
              <w:rPr>
                <w:rFonts w:asciiTheme="minorBidi" w:hAnsiTheme="minorBidi"/>
                <w:b/>
                <w:bCs/>
              </w:rPr>
              <w:t xml:space="preserve"> Babylon plus</w:t>
            </w:r>
            <w:r w:rsidRPr="005A5CA0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5A5CA0">
              <w:rPr>
                <w:rFonts w:asciiTheme="minorBidi" w:hAnsiTheme="minorBidi"/>
                <w:rtl/>
              </w:rPr>
              <w:t>– יהודה ברמן</w:t>
            </w:r>
          </w:p>
          <w:p w:rsidR="00F71575" w:rsidRPr="005A5CA0" w:rsidRDefault="00F71575" w:rsidP="00F55C0F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proofErr w:type="spellStart"/>
            <w:r w:rsidRPr="005A5CA0">
              <w:rPr>
                <w:rFonts w:asciiTheme="minorBidi" w:hAnsiTheme="minorBidi" w:cstheme="minorBidi"/>
                <w:b/>
                <w:bCs/>
                <w:rtl/>
              </w:rPr>
              <w:t>קוויקשנרי</w:t>
            </w:r>
            <w:proofErr w:type="spellEnd"/>
            <w:r w:rsidRPr="005A5CA0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5A5CA0">
              <w:rPr>
                <w:rFonts w:asciiTheme="minorBidi" w:hAnsiTheme="minorBidi" w:cstheme="minorBidi"/>
                <w:b/>
                <w:bCs/>
              </w:rPr>
              <w:t xml:space="preserve">TS </w:t>
            </w:r>
            <w:r w:rsidRPr="005A5CA0">
              <w:rPr>
                <w:rFonts w:asciiTheme="minorBidi" w:hAnsiTheme="minorBidi" w:cstheme="minorBidi"/>
                <w:b/>
                <w:bCs/>
                <w:rtl/>
              </w:rPr>
              <w:t xml:space="preserve">- </w:t>
            </w:r>
            <w:r w:rsidRPr="005A5CA0">
              <w:rPr>
                <w:rFonts w:asciiTheme="minorBidi" w:hAnsiTheme="minorBidi" w:cstheme="minorBidi"/>
                <w:b/>
                <w:bCs/>
              </w:rPr>
              <w:t>WIZCOMTECH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75" w:rsidRPr="005A5CA0" w:rsidRDefault="00F71575" w:rsidP="00F55C0F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CC79B7" w:rsidRPr="00F71575" w:rsidTr="00CC79B7">
        <w:trPr>
          <w:trHeight w:val="11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B7" w:rsidRPr="005A5CA0" w:rsidRDefault="00CC79B7" w:rsidP="00F55C0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5CA0">
              <w:rPr>
                <w:rFonts w:asciiTheme="minorBidi" w:hAnsiTheme="minorBidi" w:cstheme="minorBidi"/>
                <w:b/>
                <w:bCs/>
                <w:rtl/>
              </w:rPr>
              <w:lastRenderedPageBreak/>
              <w:t>גיאוגרפיה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9B7" w:rsidRPr="005A5CA0" w:rsidRDefault="00CC79B7" w:rsidP="00F55C0F">
            <w:pPr>
              <w:contextualSpacing/>
              <w:rPr>
                <w:rFonts w:asciiTheme="minorBidi" w:hAnsiTheme="minorBidi" w:cstheme="minorBidi"/>
                <w:sz w:val="23"/>
                <w:szCs w:val="23"/>
              </w:rPr>
            </w:pPr>
            <w:r w:rsidRPr="005A5CA0">
              <w:rPr>
                <w:rFonts w:asciiTheme="minorBidi" w:hAnsiTheme="minorBidi" w:cstheme="minorBidi"/>
                <w:sz w:val="23"/>
                <w:szCs w:val="23"/>
                <w:rtl/>
              </w:rPr>
              <w:t>יש לשמור משנה שעברה את הספרים הבאים:</w:t>
            </w:r>
          </w:p>
          <w:p w:rsidR="00CC79B7" w:rsidRPr="005A5CA0" w:rsidRDefault="00CC79B7" w:rsidP="00CC79B7">
            <w:pPr>
              <w:numPr>
                <w:ilvl w:val="0"/>
                <w:numId w:val="33"/>
              </w:numPr>
              <w:contextualSpacing/>
              <w:rPr>
                <w:rFonts w:asciiTheme="minorBidi" w:hAnsiTheme="minorBidi" w:cstheme="minorBidi"/>
                <w:sz w:val="23"/>
                <w:szCs w:val="23"/>
              </w:rPr>
            </w:pPr>
            <w:r w:rsidRPr="005A5CA0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חוברת פנימית שחולקה בכיתה י"א</w:t>
            </w:r>
            <w:r w:rsidRPr="005A5CA0">
              <w:rPr>
                <w:rFonts w:asciiTheme="minorBidi" w:hAnsiTheme="minorBidi" w:cstheme="minorBidi"/>
                <w:sz w:val="23"/>
                <w:szCs w:val="23"/>
                <w:rtl/>
              </w:rPr>
              <w:t>.</w:t>
            </w:r>
          </w:p>
          <w:p w:rsidR="00CC79B7" w:rsidRPr="005A5CA0" w:rsidRDefault="00CC79B7" w:rsidP="00CC79B7">
            <w:pPr>
              <w:numPr>
                <w:ilvl w:val="0"/>
                <w:numId w:val="33"/>
              </w:numPr>
              <w:contextualSpacing/>
              <w:rPr>
                <w:rFonts w:asciiTheme="minorBidi" w:hAnsiTheme="minorBidi" w:cstheme="minorBidi"/>
                <w:sz w:val="23"/>
                <w:szCs w:val="23"/>
                <w:rtl/>
              </w:rPr>
            </w:pPr>
            <w:r w:rsidRPr="005A5CA0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>אטלס אוניברסיטאי חדש</w:t>
            </w:r>
            <w:r w:rsidRPr="005A5CA0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/ פרופ' משה </w:t>
            </w:r>
            <w:proofErr w:type="spellStart"/>
            <w:r w:rsidRPr="005A5CA0">
              <w:rPr>
                <w:rFonts w:asciiTheme="minorBidi" w:hAnsiTheme="minorBidi" w:cstheme="minorBidi"/>
                <w:sz w:val="23"/>
                <w:szCs w:val="23"/>
                <w:rtl/>
              </w:rPr>
              <w:t>ברוור</w:t>
            </w:r>
            <w:proofErr w:type="spellEnd"/>
            <w:r w:rsidRPr="005A5CA0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 </w:t>
            </w:r>
          </w:p>
        </w:tc>
      </w:tr>
      <w:tr w:rsidR="006B48B5" w:rsidRPr="00F71575" w:rsidTr="00BC0EF7">
        <w:trPr>
          <w:trHeight w:val="5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B5" w:rsidRPr="005A5CA0" w:rsidRDefault="006B48B5" w:rsidP="00BC0EF7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5CA0">
              <w:rPr>
                <w:rFonts w:asciiTheme="minorBidi" w:hAnsiTheme="minorBidi" w:cstheme="minorBidi"/>
                <w:b/>
                <w:bCs/>
                <w:rtl/>
              </w:rPr>
              <w:t>מתמטיקה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8B5" w:rsidRPr="005A5CA0" w:rsidRDefault="006B48B5" w:rsidP="00BC0EF7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5A5CA0">
              <w:rPr>
                <w:rFonts w:asciiTheme="minorBidi" w:hAnsiTheme="minorBidi" w:cstheme="minorBidi"/>
                <w:b/>
                <w:bCs/>
                <w:sz w:val="23"/>
                <w:szCs w:val="23"/>
                <w:rtl/>
              </w:rPr>
              <w:t xml:space="preserve">ערכת חוברות ליחידה השלישית / </w:t>
            </w:r>
            <w:r w:rsidRPr="005A5CA0">
              <w:rPr>
                <w:rFonts w:asciiTheme="minorBidi" w:hAnsiTheme="minorBidi" w:cstheme="minorBidi"/>
                <w:sz w:val="23"/>
                <w:szCs w:val="23"/>
                <w:rtl/>
              </w:rPr>
              <w:t xml:space="preserve">הדס כליפה </w:t>
            </w:r>
            <w:r w:rsidR="00305C8F" w:rsidRPr="005A5CA0">
              <w:rPr>
                <w:rFonts w:asciiTheme="minorBidi" w:hAnsiTheme="minorBidi" w:cstheme="minorBidi" w:hint="cs"/>
                <w:rtl/>
              </w:rPr>
              <w:t xml:space="preserve"> - חוברות מודפסות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5" w:rsidRPr="005A5CA0" w:rsidRDefault="006B48B5" w:rsidP="00F55C0F">
            <w:pPr>
              <w:rPr>
                <w:rFonts w:asciiTheme="minorBidi" w:hAnsiTheme="minorBidi" w:cstheme="minorBidi"/>
                <w:sz w:val="23"/>
                <w:szCs w:val="23"/>
              </w:rPr>
            </w:pPr>
            <w:proofErr w:type="spellStart"/>
            <w:r w:rsidRPr="005A5CA0">
              <w:rPr>
                <w:rFonts w:asciiTheme="minorBidi" w:hAnsiTheme="minorBidi" w:cstheme="minorBidi"/>
                <w:sz w:val="23"/>
                <w:szCs w:val="23"/>
                <w:rtl/>
              </w:rPr>
              <w:t>מתמטיק</w:t>
            </w:r>
            <w:proofErr w:type="spellEnd"/>
            <w:r w:rsidRPr="005A5CA0">
              <w:rPr>
                <w:rFonts w:asciiTheme="minorBidi" w:hAnsiTheme="minorBidi" w:cstheme="minorBidi"/>
                <w:sz w:val="23"/>
                <w:szCs w:val="23"/>
                <w:rtl/>
              </w:rPr>
              <w:t>-טק</w:t>
            </w:r>
          </w:p>
        </w:tc>
      </w:tr>
      <w:tr w:rsidR="005F67AD" w:rsidRPr="00F71575" w:rsidTr="005F35F5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AD" w:rsidRPr="005A5CA0" w:rsidRDefault="005F67AD" w:rsidP="005F67AD">
            <w:pPr>
              <w:jc w:val="center"/>
              <w:rPr>
                <w:rFonts w:ascii="Arial" w:hAnsi="Arial" w:cs="Arial"/>
                <w:b/>
                <w:bCs/>
              </w:rPr>
            </w:pPr>
            <w:r w:rsidRPr="005A5CA0">
              <w:rPr>
                <w:rFonts w:ascii="Arial" w:hAnsi="Arial" w:cs="Arial" w:hint="cs"/>
                <w:b/>
                <w:bCs/>
                <w:rtl/>
              </w:rPr>
              <w:t>תנ"ך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7AD" w:rsidRPr="005A5CA0" w:rsidRDefault="005F67AD" w:rsidP="005F67AD">
            <w:pPr>
              <w:tabs>
                <w:tab w:val="left" w:pos="575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  <w:r w:rsidRPr="005A5CA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תנ"ך מלא ללא פירושים</w:t>
            </w:r>
            <w:r w:rsidRPr="005A5CA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="005A5CA0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–</w:t>
            </w:r>
            <w:r w:rsidR="005A5CA0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 xml:space="preserve"> </w:t>
            </w:r>
            <w:r w:rsidR="005A5CA0" w:rsidRPr="005A5CA0">
              <w:rPr>
                <w:rFonts w:ascii="Arial" w:hAnsi="Arial" w:cs="Arial" w:hint="cs"/>
                <w:b/>
                <w:bCs/>
                <w:sz w:val="23"/>
                <w:szCs w:val="23"/>
                <w:u w:val="single"/>
                <w:rtl/>
              </w:rPr>
              <w:t>לא נכלל בהשאלת הספרים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AD" w:rsidRPr="005A5CA0" w:rsidRDefault="005F67AD" w:rsidP="005F67AD">
            <w:pPr>
              <w:jc w:val="center"/>
              <w:rPr>
                <w:rFonts w:ascii="Arial" w:hAnsi="Arial" w:cs="Arial"/>
              </w:rPr>
            </w:pPr>
            <w:r w:rsidRPr="005A5CA0">
              <w:rPr>
                <w:rFonts w:ascii="Arial" w:hAnsi="Arial" w:cs="Arial"/>
                <w:rtl/>
              </w:rPr>
              <w:t>מומלץ:</w:t>
            </w:r>
          </w:p>
          <w:p w:rsidR="005F67AD" w:rsidRPr="005A5CA0" w:rsidRDefault="005F67AD" w:rsidP="005F67AD">
            <w:pPr>
              <w:jc w:val="center"/>
              <w:rPr>
                <w:rFonts w:ascii="Arial" w:hAnsi="Arial" w:cs="Arial"/>
                <w:sz w:val="23"/>
                <w:szCs w:val="23"/>
                <w:rtl/>
              </w:rPr>
            </w:pPr>
            <w:r w:rsidRPr="005A5CA0">
              <w:rPr>
                <w:rFonts w:ascii="Arial" w:hAnsi="Arial" w:cs="Arial"/>
                <w:rtl/>
              </w:rPr>
              <w:t xml:space="preserve"> הוצאת קורן</w:t>
            </w:r>
          </w:p>
        </w:tc>
      </w:tr>
    </w:tbl>
    <w:p w:rsidR="00AC49B9" w:rsidRPr="00F71575" w:rsidRDefault="00AC49B9" w:rsidP="00461AD1">
      <w:pPr>
        <w:spacing w:line="360" w:lineRule="auto"/>
        <w:rPr>
          <w:rFonts w:ascii="Arial" w:hAnsi="Arial" w:cs="Arial"/>
          <w:rtl/>
        </w:rPr>
      </w:pPr>
    </w:p>
    <w:p w:rsidR="00461AD1" w:rsidRPr="00F71575" w:rsidRDefault="00461AD1" w:rsidP="003816D5">
      <w:pPr>
        <w:keepNext/>
        <w:shd w:val="clear" w:color="auto" w:fill="F2F2F2" w:themeFill="background1" w:themeFillShade="F2"/>
        <w:tabs>
          <w:tab w:val="left" w:pos="5758"/>
        </w:tabs>
        <w:ind w:left="-625"/>
        <w:jc w:val="both"/>
        <w:outlineLvl w:val="0"/>
        <w:rPr>
          <w:rFonts w:ascii="Arial" w:hAnsi="Arial" w:cs="Arial"/>
          <w:b/>
          <w:bCs/>
          <w:u w:val="single"/>
          <w:rtl/>
        </w:rPr>
      </w:pPr>
      <w:r w:rsidRPr="00F71575">
        <w:rPr>
          <w:rFonts w:ascii="Arial" w:hAnsi="Arial" w:cs="Arial"/>
          <w:b/>
          <w:bCs/>
          <w:u w:val="single"/>
          <w:rtl/>
        </w:rPr>
        <w:t>תלבושת בית ספר</w:t>
      </w:r>
    </w:p>
    <w:p w:rsidR="00461AD1" w:rsidRPr="00F71575" w:rsidRDefault="00461AD1" w:rsidP="003816D5">
      <w:pPr>
        <w:shd w:val="clear" w:color="auto" w:fill="F2F2F2" w:themeFill="background1" w:themeFillShade="F2"/>
        <w:ind w:left="-625"/>
        <w:rPr>
          <w:rFonts w:ascii="Arial" w:hAnsi="Arial" w:cs="Arial"/>
          <w:sz w:val="10"/>
          <w:szCs w:val="10"/>
          <w:rtl/>
        </w:rPr>
      </w:pPr>
    </w:p>
    <w:p w:rsidR="00461AD1" w:rsidRPr="00F71575" w:rsidRDefault="00461AD1" w:rsidP="003816D5">
      <w:pPr>
        <w:shd w:val="clear" w:color="auto" w:fill="F2F2F2" w:themeFill="background1" w:themeFillShade="F2"/>
        <w:tabs>
          <w:tab w:val="left" w:pos="5758"/>
        </w:tabs>
        <w:spacing w:line="360" w:lineRule="auto"/>
        <w:ind w:left="-625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F71575">
        <w:rPr>
          <w:rFonts w:ascii="Arial" w:hAnsi="Arial" w:cs="Arial"/>
          <w:sz w:val="22"/>
          <w:szCs w:val="22"/>
          <w:rtl/>
        </w:rPr>
        <w:t>יש להופיע לביה"ס בתלבושת בית ספרית הנושאת את סמל בית הספר. התלבושת כוללת חולצות</w:t>
      </w:r>
      <w:r w:rsidRPr="00F71575">
        <w:rPr>
          <w:rFonts w:ascii="Arial" w:hAnsi="Arial" w:cs="Arial"/>
          <w:sz w:val="22"/>
          <w:szCs w:val="22"/>
        </w:rPr>
        <w:t xml:space="preserve">T </w:t>
      </w:r>
      <w:r w:rsidRPr="00F71575">
        <w:rPr>
          <w:rFonts w:ascii="Arial" w:hAnsi="Arial" w:cs="Arial"/>
          <w:sz w:val="22"/>
          <w:szCs w:val="22"/>
          <w:rtl/>
        </w:rPr>
        <w:t xml:space="preserve"> קצרות</w:t>
      </w:r>
      <w:r w:rsidRPr="00F71575">
        <w:rPr>
          <w:rFonts w:ascii="Arial" w:hAnsi="Arial" w:cs="Arial" w:hint="cs"/>
          <w:sz w:val="22"/>
          <w:szCs w:val="22"/>
          <w:rtl/>
        </w:rPr>
        <w:t xml:space="preserve"> </w:t>
      </w:r>
      <w:r w:rsidRPr="00F71575">
        <w:rPr>
          <w:rFonts w:ascii="Arial" w:hAnsi="Arial" w:cs="Arial"/>
          <w:sz w:val="22"/>
          <w:szCs w:val="22"/>
          <w:rtl/>
        </w:rPr>
        <w:t xml:space="preserve"> </w:t>
      </w:r>
      <w:r w:rsidRPr="00F71575">
        <w:rPr>
          <w:rFonts w:ascii="Arial" w:hAnsi="Arial" w:cs="Arial" w:hint="cs"/>
          <w:sz w:val="22"/>
          <w:szCs w:val="22"/>
          <w:rtl/>
        </w:rPr>
        <w:t>ו</w:t>
      </w:r>
      <w:r w:rsidRPr="00F71575">
        <w:rPr>
          <w:rFonts w:ascii="Arial" w:hAnsi="Arial" w:cs="Arial"/>
          <w:sz w:val="22"/>
          <w:szCs w:val="22"/>
          <w:rtl/>
        </w:rPr>
        <w:t>חולצות בעלות שרוול ארוך</w:t>
      </w:r>
      <w:r w:rsidRPr="00F71575">
        <w:rPr>
          <w:rFonts w:ascii="Arial" w:hAnsi="Arial" w:cs="Arial" w:hint="cs"/>
          <w:sz w:val="22"/>
          <w:szCs w:val="22"/>
          <w:rtl/>
        </w:rPr>
        <w:t xml:space="preserve">, </w:t>
      </w:r>
      <w:r w:rsidRPr="00F71575">
        <w:rPr>
          <w:rFonts w:ascii="Arial" w:hAnsi="Arial" w:cs="Arial"/>
          <w:sz w:val="22"/>
          <w:szCs w:val="22"/>
          <w:rtl/>
        </w:rPr>
        <w:t>בדגמים המתאימים לבנים ו</w:t>
      </w:r>
      <w:r w:rsidRPr="00F71575">
        <w:rPr>
          <w:rFonts w:ascii="Arial" w:hAnsi="Arial" w:cs="Arial" w:hint="cs"/>
          <w:sz w:val="22"/>
          <w:szCs w:val="22"/>
          <w:rtl/>
        </w:rPr>
        <w:t>ל</w:t>
      </w:r>
      <w:r w:rsidRPr="00F71575">
        <w:rPr>
          <w:rFonts w:ascii="Arial" w:hAnsi="Arial" w:cs="Arial"/>
          <w:sz w:val="22"/>
          <w:szCs w:val="22"/>
          <w:rtl/>
        </w:rPr>
        <w:t>בנות.</w:t>
      </w:r>
      <w:r w:rsidRPr="00F71575">
        <w:rPr>
          <w:rFonts w:ascii="Arial" w:hAnsi="Arial" w:cs="Arial" w:hint="cs"/>
          <w:sz w:val="22"/>
          <w:szCs w:val="22"/>
          <w:rtl/>
        </w:rPr>
        <w:t xml:space="preserve"> </w:t>
      </w:r>
      <w:r w:rsidRPr="00F71575">
        <w:rPr>
          <w:rFonts w:ascii="Arial" w:hAnsi="Arial" w:cs="Arial"/>
          <w:sz w:val="22"/>
          <w:szCs w:val="22"/>
          <w:rtl/>
        </w:rPr>
        <w:t xml:space="preserve"> אין הגבלה לצבעי התלבושת.</w:t>
      </w:r>
      <w:r w:rsidRPr="00F71575">
        <w:rPr>
          <w:rFonts w:ascii="Arial" w:hAnsi="Arial" w:cs="Arial" w:hint="cs"/>
          <w:sz w:val="22"/>
          <w:szCs w:val="22"/>
          <w:rtl/>
        </w:rPr>
        <w:t xml:space="preserve"> </w:t>
      </w:r>
      <w:r w:rsidRPr="00F71575">
        <w:rPr>
          <w:rFonts w:ascii="Arial" w:hAnsi="Arial" w:cs="Arial"/>
          <w:b/>
          <w:bCs/>
          <w:sz w:val="22"/>
          <w:szCs w:val="22"/>
          <w:rtl/>
        </w:rPr>
        <w:t>יש לרכוש חולצה לבנה לטקסים ואירועים, וחולצה כחולה</w:t>
      </w:r>
      <w:r w:rsidRPr="00F71575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71575">
        <w:rPr>
          <w:rFonts w:ascii="Arial" w:hAnsi="Arial" w:cs="Arial"/>
          <w:b/>
          <w:bCs/>
          <w:sz w:val="22"/>
          <w:szCs w:val="22"/>
          <w:rtl/>
        </w:rPr>
        <w:t>(כהה) לשיעורי חינוך גופני.</w:t>
      </w:r>
      <w:r w:rsidRPr="00F71575">
        <w:rPr>
          <w:rFonts w:ascii="Arial" w:hAnsi="Arial" w:cs="Arial" w:hint="cs"/>
          <w:b/>
          <w:bCs/>
          <w:sz w:val="22"/>
          <w:szCs w:val="22"/>
          <w:rtl/>
        </w:rPr>
        <w:t xml:space="preserve">   אין להגיע עם כפכפי גומי לבית הספר.</w:t>
      </w:r>
    </w:p>
    <w:p w:rsidR="00461AD1" w:rsidRPr="00F71575" w:rsidRDefault="00461AD1" w:rsidP="00461AD1">
      <w:pPr>
        <w:tabs>
          <w:tab w:val="left" w:pos="5758"/>
        </w:tabs>
        <w:spacing w:line="360" w:lineRule="auto"/>
        <w:ind w:left="-625"/>
        <w:rPr>
          <w:rFonts w:ascii="Arial" w:hAnsi="Arial" w:cs="Arial"/>
          <w:b/>
          <w:bCs/>
          <w:rtl/>
        </w:rPr>
      </w:pPr>
    </w:p>
    <w:p w:rsidR="003816D5" w:rsidRPr="00F71575" w:rsidRDefault="003816D5" w:rsidP="00461AD1">
      <w:pPr>
        <w:spacing w:line="360" w:lineRule="auto"/>
        <w:jc w:val="center"/>
        <w:rPr>
          <w:rFonts w:ascii="Arial" w:hAnsi="Arial" w:cs="Arial"/>
          <w:rtl/>
        </w:rPr>
      </w:pPr>
    </w:p>
    <w:p w:rsidR="00461AD1" w:rsidRPr="00F71575" w:rsidRDefault="00461AD1" w:rsidP="00461AD1">
      <w:pPr>
        <w:spacing w:line="360" w:lineRule="auto"/>
        <w:jc w:val="center"/>
        <w:rPr>
          <w:sz w:val="28"/>
          <w:szCs w:val="28"/>
          <w:rtl/>
        </w:rPr>
      </w:pPr>
      <w:r w:rsidRPr="00F71575">
        <w:rPr>
          <w:rFonts w:ascii="Arial" w:hAnsi="Arial" w:cs="Arial"/>
          <w:rtl/>
        </w:rPr>
        <w:t>בברכת חופשה נעימה ובטוחה</w:t>
      </w:r>
    </w:p>
    <w:p w:rsidR="00461AD1" w:rsidRPr="00F71575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  <w:rtl/>
        </w:rPr>
      </w:pPr>
      <w:r w:rsidRPr="00F71575">
        <w:rPr>
          <w:rFonts w:ascii="Arial" w:hAnsi="Arial" w:cs="Arial"/>
          <w:rtl/>
        </w:rPr>
        <w:t>ובהצלחה לקראת שנה"ל הבאה</w:t>
      </w:r>
    </w:p>
    <w:p w:rsidR="00461AD1" w:rsidRPr="00F71575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  <w:rtl/>
        </w:rPr>
      </w:pPr>
      <w:r w:rsidRPr="00F71575">
        <w:rPr>
          <w:rFonts w:ascii="Arial" w:hAnsi="Arial" w:cs="Arial" w:hint="cs"/>
          <w:rtl/>
        </w:rPr>
        <w:t>דודו שרבי</w:t>
      </w:r>
    </w:p>
    <w:p w:rsidR="00461AD1" w:rsidRPr="00F60F04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</w:rPr>
      </w:pPr>
      <w:r w:rsidRPr="00F71575">
        <w:rPr>
          <w:rFonts w:ascii="Arial" w:hAnsi="Arial" w:cs="Arial"/>
          <w:rtl/>
        </w:rPr>
        <w:t>מנהל ביה"ס</w:t>
      </w:r>
    </w:p>
    <w:p w:rsidR="001A207F" w:rsidRPr="006F2241" w:rsidRDefault="001A207F" w:rsidP="006F2241">
      <w:pPr>
        <w:tabs>
          <w:tab w:val="left" w:pos="3064"/>
        </w:tabs>
        <w:rPr>
          <w:rtl/>
        </w:rPr>
      </w:pPr>
    </w:p>
    <w:sectPr w:rsidR="001A207F" w:rsidRPr="006F2241" w:rsidSect="002971B0">
      <w:headerReference w:type="default" r:id="rId12"/>
      <w:footerReference w:type="default" r:id="rId13"/>
      <w:type w:val="continuous"/>
      <w:pgSz w:w="11906" w:h="16838"/>
      <w:pgMar w:top="2127" w:right="1274" w:bottom="709" w:left="1418" w:header="142" w:footer="1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31" w:rsidRDefault="00EB0E31">
      <w:r>
        <w:separator/>
      </w:r>
    </w:p>
  </w:endnote>
  <w:endnote w:type="continuationSeparator" w:id="0">
    <w:p w:rsidR="00EB0E31" w:rsidRDefault="00EB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Yed AlexandraMF">
    <w:altName w:val="Times New Roman"/>
    <w:panose1 w:val="00000000000000000000"/>
    <w:charset w:val="00"/>
    <w:family w:val="roman"/>
    <w:notTrueType/>
    <w:pitch w:val="variable"/>
    <w:sig w:usb0="80000827" w:usb1="5000004A" w:usb2="00000020" w:usb3="00000000" w:csb0="00000021" w:csb1="00000000"/>
  </w:font>
  <w:font w:name="DashMF">
    <w:charset w:val="B1"/>
    <w:family w:val="auto"/>
    <w:pitch w:val="variable"/>
    <w:sig w:usb0="00000801" w:usb1="00000000" w:usb2="00000000" w:usb3="00000000" w:csb0="00000020" w:csb1="00000000"/>
  </w:font>
  <w:font w:name="Guttman Adii-Light">
    <w:altName w:val="Segoe UI Semilight"/>
    <w:charset w:val="B1"/>
    <w:family w:val="auto"/>
    <w:pitch w:val="variable"/>
    <w:sig w:usb0="00000800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86" w:rsidRPr="00EC043B" w:rsidRDefault="006F0AFD" w:rsidP="008C0883">
    <w:pPr>
      <w:pStyle w:val="a5"/>
      <w:jc w:val="center"/>
      <w:rPr>
        <w:rFonts w:cs="Guttman Adii-Light"/>
        <w:rtl/>
      </w:rPr>
    </w:pPr>
    <w:r>
      <w:rPr>
        <w:rFonts w:cs="Guttman Adii-Light"/>
        <w:noProof/>
        <w:rtl/>
      </w:rPr>
      <w:drawing>
        <wp:inline distT="0" distB="0" distL="0" distR="0">
          <wp:extent cx="5806663" cy="660160"/>
          <wp:effectExtent l="0" t="0" r="3810" b="6985"/>
          <wp:docPr id="183" name="תמונה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עותק של Blue and Green Self-Quarantine Guidelines Coronavirus Pos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49" t="91576" r="1449" b="845"/>
                  <a:stretch/>
                </pic:blipFill>
                <pic:spPr bwMode="auto">
                  <a:xfrm>
                    <a:off x="0" y="0"/>
                    <a:ext cx="5807710" cy="660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31" w:rsidRDefault="00EB0E31">
      <w:r>
        <w:separator/>
      </w:r>
    </w:p>
  </w:footnote>
  <w:footnote w:type="continuationSeparator" w:id="0">
    <w:p w:rsidR="00EB0E31" w:rsidRDefault="00EB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F1" w:rsidRDefault="007A47F1" w:rsidP="006F0AFD">
    <w:pPr>
      <w:pStyle w:val="a5"/>
      <w:rPr>
        <w:rFonts w:cs="Guttman Adii-Light"/>
        <w:rtl/>
      </w:rPr>
    </w:pPr>
    <w:r>
      <w:rPr>
        <w:rFonts w:cs="Guttman Adii-Light"/>
        <w:noProof/>
        <w:rtl/>
      </w:rPr>
      <w:drawing>
        <wp:anchor distT="0" distB="0" distL="114300" distR="114300" simplePos="0" relativeHeight="251658240" behindDoc="1" locked="0" layoutInCell="1" allowOverlap="1" wp14:anchorId="67FF398F" wp14:editId="45501849">
          <wp:simplePos x="0" y="0"/>
          <wp:positionH relativeFrom="column">
            <wp:posOffset>-5715</wp:posOffset>
          </wp:positionH>
          <wp:positionV relativeFrom="paragraph">
            <wp:posOffset>20320</wp:posOffset>
          </wp:positionV>
          <wp:extent cx="5849075" cy="987972"/>
          <wp:effectExtent l="0" t="0" r="0" b="3175"/>
          <wp:wrapNone/>
          <wp:docPr id="180" name="תמונה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עותק של Blue and Green Self-Quarantine Guidelines Coronavirus Pos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39"/>
                  <a:stretch/>
                </pic:blipFill>
                <pic:spPr bwMode="auto">
                  <a:xfrm>
                    <a:off x="0" y="0"/>
                    <a:ext cx="5849075" cy="987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47F1" w:rsidRDefault="007A47F1" w:rsidP="006F0AFD">
    <w:pPr>
      <w:pStyle w:val="a5"/>
      <w:rPr>
        <w:rFonts w:cs="Guttman Adii-Light"/>
        <w:rtl/>
      </w:rPr>
    </w:pPr>
  </w:p>
  <w:p w:rsidR="007A47F1" w:rsidRDefault="007A47F1" w:rsidP="006F0AFD">
    <w:pPr>
      <w:pStyle w:val="a5"/>
      <w:rPr>
        <w:rFonts w:cs="Guttman Adii-Light"/>
        <w:rtl/>
      </w:rPr>
    </w:pPr>
  </w:p>
  <w:p w:rsidR="007A47F1" w:rsidRDefault="007A47F1" w:rsidP="006F0AFD">
    <w:pPr>
      <w:pStyle w:val="a5"/>
      <w:rPr>
        <w:rFonts w:cs="Guttman Adii-Light"/>
        <w:rtl/>
      </w:rPr>
    </w:pPr>
  </w:p>
  <w:p w:rsidR="00801DE3" w:rsidRDefault="00801DE3" w:rsidP="00801DE3">
    <w:pPr>
      <w:pStyle w:val="a5"/>
      <w:rPr>
        <w:rFonts w:cs="Guttman Adii-Light"/>
        <w:sz w:val="20"/>
        <w:szCs w:val="20"/>
        <w:rtl/>
      </w:rPr>
    </w:pPr>
  </w:p>
  <w:p w:rsidR="007A47F1" w:rsidRPr="001A207F" w:rsidRDefault="007A47F1" w:rsidP="001A207F">
    <w:pPr>
      <w:keepNext/>
      <w:tabs>
        <w:tab w:val="left" w:pos="5758"/>
      </w:tabs>
      <w:spacing w:line="360" w:lineRule="auto"/>
      <w:ind w:firstLine="283"/>
      <w:outlineLvl w:val="0"/>
      <w:rPr>
        <w:rFonts w:ascii="Yed AlexandraMF" w:hAnsi="Yed AlexandraMF" w:cs="DashMF"/>
        <w:b/>
        <w:bCs/>
        <w:i/>
        <w:iCs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D89"/>
    <w:multiLevelType w:val="hybridMultilevel"/>
    <w:tmpl w:val="77986948"/>
    <w:lvl w:ilvl="0" w:tplc="4D3092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423FAA"/>
    <w:multiLevelType w:val="hybridMultilevel"/>
    <w:tmpl w:val="8FA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71904"/>
    <w:multiLevelType w:val="hybridMultilevel"/>
    <w:tmpl w:val="EA44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0CE2"/>
    <w:multiLevelType w:val="hybridMultilevel"/>
    <w:tmpl w:val="DC3C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D119D"/>
    <w:multiLevelType w:val="hybridMultilevel"/>
    <w:tmpl w:val="EAF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95ACB"/>
    <w:multiLevelType w:val="hybridMultilevel"/>
    <w:tmpl w:val="518619D6"/>
    <w:lvl w:ilvl="0" w:tplc="9E6C41E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91A4A"/>
    <w:multiLevelType w:val="hybridMultilevel"/>
    <w:tmpl w:val="63D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2C54"/>
    <w:multiLevelType w:val="hybridMultilevel"/>
    <w:tmpl w:val="0652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B596A"/>
    <w:multiLevelType w:val="hybridMultilevel"/>
    <w:tmpl w:val="EFF2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E7D74"/>
    <w:multiLevelType w:val="hybridMultilevel"/>
    <w:tmpl w:val="1B2A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109E4"/>
    <w:multiLevelType w:val="hybridMultilevel"/>
    <w:tmpl w:val="402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B6EB4"/>
    <w:multiLevelType w:val="hybridMultilevel"/>
    <w:tmpl w:val="64E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156CB"/>
    <w:multiLevelType w:val="hybridMultilevel"/>
    <w:tmpl w:val="D686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F7494"/>
    <w:multiLevelType w:val="hybridMultilevel"/>
    <w:tmpl w:val="36EECE08"/>
    <w:lvl w:ilvl="0" w:tplc="7346AA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E6824"/>
    <w:multiLevelType w:val="hybridMultilevel"/>
    <w:tmpl w:val="04B6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212A6"/>
    <w:multiLevelType w:val="hybridMultilevel"/>
    <w:tmpl w:val="2A92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22F37"/>
    <w:multiLevelType w:val="hybridMultilevel"/>
    <w:tmpl w:val="FDDE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A74C5"/>
    <w:multiLevelType w:val="hybridMultilevel"/>
    <w:tmpl w:val="DFD2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A2331"/>
    <w:multiLevelType w:val="hybridMultilevel"/>
    <w:tmpl w:val="A76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22831"/>
    <w:multiLevelType w:val="hybridMultilevel"/>
    <w:tmpl w:val="5702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94BA2"/>
    <w:multiLevelType w:val="hybridMultilevel"/>
    <w:tmpl w:val="35D0EF48"/>
    <w:lvl w:ilvl="0" w:tplc="369A2E64">
      <w:start w:val="1"/>
      <w:numFmt w:val="decimal"/>
      <w:lvlText w:val="%1."/>
      <w:lvlJc w:val="left"/>
      <w:pPr>
        <w:ind w:left="39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44B35AC7"/>
    <w:multiLevelType w:val="hybridMultilevel"/>
    <w:tmpl w:val="A9B05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F4D31"/>
    <w:multiLevelType w:val="hybridMultilevel"/>
    <w:tmpl w:val="0C28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12D69"/>
    <w:multiLevelType w:val="hybridMultilevel"/>
    <w:tmpl w:val="9314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83B9A"/>
    <w:multiLevelType w:val="hybridMultilevel"/>
    <w:tmpl w:val="79C2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16C1D"/>
    <w:multiLevelType w:val="hybridMultilevel"/>
    <w:tmpl w:val="AE020A9A"/>
    <w:lvl w:ilvl="0" w:tplc="04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6" w15:restartNumberingAfterBreak="0">
    <w:nsid w:val="52014038"/>
    <w:multiLevelType w:val="hybridMultilevel"/>
    <w:tmpl w:val="AC48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D33A9"/>
    <w:multiLevelType w:val="hybridMultilevel"/>
    <w:tmpl w:val="35A8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A533D"/>
    <w:multiLevelType w:val="hybridMultilevel"/>
    <w:tmpl w:val="125E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21E84"/>
    <w:multiLevelType w:val="hybridMultilevel"/>
    <w:tmpl w:val="BAD2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F5249"/>
    <w:multiLevelType w:val="hybridMultilevel"/>
    <w:tmpl w:val="0D64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64D6E"/>
    <w:multiLevelType w:val="hybridMultilevel"/>
    <w:tmpl w:val="6BE0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E4401"/>
    <w:multiLevelType w:val="hybridMultilevel"/>
    <w:tmpl w:val="2846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85DBF"/>
    <w:multiLevelType w:val="hybridMultilevel"/>
    <w:tmpl w:val="7DF8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645A7"/>
    <w:multiLevelType w:val="hybridMultilevel"/>
    <w:tmpl w:val="D2C6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0"/>
  </w:num>
  <w:num w:numId="4">
    <w:abstractNumId w:val="30"/>
  </w:num>
  <w:num w:numId="5">
    <w:abstractNumId w:val="1"/>
  </w:num>
  <w:num w:numId="6">
    <w:abstractNumId w:val="24"/>
  </w:num>
  <w:num w:numId="7">
    <w:abstractNumId w:val="19"/>
  </w:num>
  <w:num w:numId="8">
    <w:abstractNumId w:val="18"/>
  </w:num>
  <w:num w:numId="9">
    <w:abstractNumId w:val="7"/>
  </w:num>
  <w:num w:numId="10">
    <w:abstractNumId w:val="11"/>
  </w:num>
  <w:num w:numId="11">
    <w:abstractNumId w:val="9"/>
  </w:num>
  <w:num w:numId="12">
    <w:abstractNumId w:val="0"/>
  </w:num>
  <w:num w:numId="13">
    <w:abstractNumId w:val="4"/>
  </w:num>
  <w:num w:numId="14">
    <w:abstractNumId w:val="23"/>
  </w:num>
  <w:num w:numId="15">
    <w:abstractNumId w:val="15"/>
  </w:num>
  <w:num w:numId="16">
    <w:abstractNumId w:val="5"/>
  </w:num>
  <w:num w:numId="17">
    <w:abstractNumId w:val="20"/>
  </w:num>
  <w:num w:numId="18">
    <w:abstractNumId w:val="21"/>
  </w:num>
  <w:num w:numId="19">
    <w:abstractNumId w:val="13"/>
  </w:num>
  <w:num w:numId="20">
    <w:abstractNumId w:val="16"/>
  </w:num>
  <w:num w:numId="21">
    <w:abstractNumId w:val="3"/>
  </w:num>
  <w:num w:numId="22">
    <w:abstractNumId w:val="2"/>
  </w:num>
  <w:num w:numId="23">
    <w:abstractNumId w:val="12"/>
  </w:num>
  <w:num w:numId="24">
    <w:abstractNumId w:val="8"/>
  </w:num>
  <w:num w:numId="25">
    <w:abstractNumId w:val="34"/>
  </w:num>
  <w:num w:numId="26">
    <w:abstractNumId w:val="22"/>
  </w:num>
  <w:num w:numId="27">
    <w:abstractNumId w:val="28"/>
  </w:num>
  <w:num w:numId="28">
    <w:abstractNumId w:val="33"/>
  </w:num>
  <w:num w:numId="29">
    <w:abstractNumId w:val="31"/>
  </w:num>
  <w:num w:numId="30">
    <w:abstractNumId w:val="14"/>
  </w:num>
  <w:num w:numId="31">
    <w:abstractNumId w:val="32"/>
  </w:num>
  <w:num w:numId="32">
    <w:abstractNumId w:val="27"/>
  </w:num>
  <w:num w:numId="33">
    <w:abstractNumId w:val="6"/>
  </w:num>
  <w:num w:numId="34">
    <w:abstractNumId w:val="25"/>
  </w:num>
  <w:num w:numId="35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00"/>
    <w:rsid w:val="00002DCB"/>
    <w:rsid w:val="00003CB2"/>
    <w:rsid w:val="00015985"/>
    <w:rsid w:val="0002153C"/>
    <w:rsid w:val="00021607"/>
    <w:rsid w:val="00022EBC"/>
    <w:rsid w:val="00031304"/>
    <w:rsid w:val="00032EA5"/>
    <w:rsid w:val="00041466"/>
    <w:rsid w:val="0004571F"/>
    <w:rsid w:val="00051F41"/>
    <w:rsid w:val="00052785"/>
    <w:rsid w:val="000541FC"/>
    <w:rsid w:val="00061B4E"/>
    <w:rsid w:val="000624BC"/>
    <w:rsid w:val="000661AF"/>
    <w:rsid w:val="00073697"/>
    <w:rsid w:val="00075472"/>
    <w:rsid w:val="000755FA"/>
    <w:rsid w:val="00075A3D"/>
    <w:rsid w:val="00080506"/>
    <w:rsid w:val="00080A66"/>
    <w:rsid w:val="000834B9"/>
    <w:rsid w:val="000837D9"/>
    <w:rsid w:val="000928B9"/>
    <w:rsid w:val="000A0166"/>
    <w:rsid w:val="000A1378"/>
    <w:rsid w:val="000A2006"/>
    <w:rsid w:val="000A4167"/>
    <w:rsid w:val="000B7CE1"/>
    <w:rsid w:val="000C1286"/>
    <w:rsid w:val="000C24C8"/>
    <w:rsid w:val="000C571F"/>
    <w:rsid w:val="000C5F9D"/>
    <w:rsid w:val="000C7146"/>
    <w:rsid w:val="000D152D"/>
    <w:rsid w:val="000D28FC"/>
    <w:rsid w:val="000D571A"/>
    <w:rsid w:val="000D6094"/>
    <w:rsid w:val="000E41F4"/>
    <w:rsid w:val="001048B7"/>
    <w:rsid w:val="00107CC4"/>
    <w:rsid w:val="0011237B"/>
    <w:rsid w:val="00120475"/>
    <w:rsid w:val="00120875"/>
    <w:rsid w:val="00120F55"/>
    <w:rsid w:val="001232C0"/>
    <w:rsid w:val="0012368D"/>
    <w:rsid w:val="001258C6"/>
    <w:rsid w:val="001276C9"/>
    <w:rsid w:val="0013045D"/>
    <w:rsid w:val="00135B96"/>
    <w:rsid w:val="00136E0D"/>
    <w:rsid w:val="001379B7"/>
    <w:rsid w:val="00143E86"/>
    <w:rsid w:val="00144AAD"/>
    <w:rsid w:val="00155CEB"/>
    <w:rsid w:val="00157468"/>
    <w:rsid w:val="00160CA2"/>
    <w:rsid w:val="001636CE"/>
    <w:rsid w:val="001673BA"/>
    <w:rsid w:val="001707C9"/>
    <w:rsid w:val="001841E2"/>
    <w:rsid w:val="00193C3B"/>
    <w:rsid w:val="001965BD"/>
    <w:rsid w:val="001A1B63"/>
    <w:rsid w:val="001A207F"/>
    <w:rsid w:val="001A30AF"/>
    <w:rsid w:val="001A6343"/>
    <w:rsid w:val="001B258B"/>
    <w:rsid w:val="001B5794"/>
    <w:rsid w:val="001B69A4"/>
    <w:rsid w:val="001C6242"/>
    <w:rsid w:val="001C7315"/>
    <w:rsid w:val="001D0427"/>
    <w:rsid w:val="001D0745"/>
    <w:rsid w:val="001D12FA"/>
    <w:rsid w:val="001D43F9"/>
    <w:rsid w:val="001D69BD"/>
    <w:rsid w:val="001D6FF1"/>
    <w:rsid w:val="001D7596"/>
    <w:rsid w:val="001E60FF"/>
    <w:rsid w:val="001E64CC"/>
    <w:rsid w:val="001E7D15"/>
    <w:rsid w:val="001F655E"/>
    <w:rsid w:val="002022E3"/>
    <w:rsid w:val="002053DA"/>
    <w:rsid w:val="002062E5"/>
    <w:rsid w:val="00212F96"/>
    <w:rsid w:val="002135C9"/>
    <w:rsid w:val="00214054"/>
    <w:rsid w:val="00215523"/>
    <w:rsid w:val="0022464A"/>
    <w:rsid w:val="00225C4E"/>
    <w:rsid w:val="00230C9F"/>
    <w:rsid w:val="00237B49"/>
    <w:rsid w:val="0024094F"/>
    <w:rsid w:val="00245AAC"/>
    <w:rsid w:val="00251B64"/>
    <w:rsid w:val="00253A02"/>
    <w:rsid w:val="002545A9"/>
    <w:rsid w:val="002552C5"/>
    <w:rsid w:val="00257E43"/>
    <w:rsid w:val="002618E8"/>
    <w:rsid w:val="0026294E"/>
    <w:rsid w:val="0027062F"/>
    <w:rsid w:val="00276DDB"/>
    <w:rsid w:val="00281A7B"/>
    <w:rsid w:val="00281D75"/>
    <w:rsid w:val="00281EC5"/>
    <w:rsid w:val="00282138"/>
    <w:rsid w:val="002838BE"/>
    <w:rsid w:val="002850D4"/>
    <w:rsid w:val="00290200"/>
    <w:rsid w:val="00291FE0"/>
    <w:rsid w:val="00296A00"/>
    <w:rsid w:val="002971B0"/>
    <w:rsid w:val="0029795C"/>
    <w:rsid w:val="002A035C"/>
    <w:rsid w:val="002A57DC"/>
    <w:rsid w:val="002A7043"/>
    <w:rsid w:val="002A7891"/>
    <w:rsid w:val="002A7CF7"/>
    <w:rsid w:val="002B6BE8"/>
    <w:rsid w:val="002C0449"/>
    <w:rsid w:val="002C674E"/>
    <w:rsid w:val="002C710B"/>
    <w:rsid w:val="002C7ADC"/>
    <w:rsid w:val="002D21F3"/>
    <w:rsid w:val="002D28D1"/>
    <w:rsid w:val="002D2B06"/>
    <w:rsid w:val="002D6C65"/>
    <w:rsid w:val="002E0611"/>
    <w:rsid w:val="002E7A36"/>
    <w:rsid w:val="002F523A"/>
    <w:rsid w:val="002F71AB"/>
    <w:rsid w:val="00305C8F"/>
    <w:rsid w:val="0031689E"/>
    <w:rsid w:val="0032031B"/>
    <w:rsid w:val="003303BC"/>
    <w:rsid w:val="0033304D"/>
    <w:rsid w:val="00335996"/>
    <w:rsid w:val="00336345"/>
    <w:rsid w:val="00340628"/>
    <w:rsid w:val="00340A90"/>
    <w:rsid w:val="00341513"/>
    <w:rsid w:val="0034315D"/>
    <w:rsid w:val="00345A99"/>
    <w:rsid w:val="003466C3"/>
    <w:rsid w:val="00347AAA"/>
    <w:rsid w:val="00360073"/>
    <w:rsid w:val="00362E87"/>
    <w:rsid w:val="0036749F"/>
    <w:rsid w:val="003731C6"/>
    <w:rsid w:val="00373A43"/>
    <w:rsid w:val="00375E9B"/>
    <w:rsid w:val="003816D5"/>
    <w:rsid w:val="003876FD"/>
    <w:rsid w:val="00393593"/>
    <w:rsid w:val="003950AC"/>
    <w:rsid w:val="003A6EAE"/>
    <w:rsid w:val="003B143F"/>
    <w:rsid w:val="003C03D1"/>
    <w:rsid w:val="003C30EE"/>
    <w:rsid w:val="003C585A"/>
    <w:rsid w:val="003D053F"/>
    <w:rsid w:val="003D1599"/>
    <w:rsid w:val="003D2188"/>
    <w:rsid w:val="003D379D"/>
    <w:rsid w:val="003D5082"/>
    <w:rsid w:val="003D65B1"/>
    <w:rsid w:val="003E72EA"/>
    <w:rsid w:val="003F79E5"/>
    <w:rsid w:val="00402BC0"/>
    <w:rsid w:val="00405FF3"/>
    <w:rsid w:val="0041071F"/>
    <w:rsid w:val="004149B5"/>
    <w:rsid w:val="00416250"/>
    <w:rsid w:val="004209E3"/>
    <w:rsid w:val="00421516"/>
    <w:rsid w:val="00424BA8"/>
    <w:rsid w:val="004259F7"/>
    <w:rsid w:val="004325AE"/>
    <w:rsid w:val="00433281"/>
    <w:rsid w:val="0043464E"/>
    <w:rsid w:val="00442F94"/>
    <w:rsid w:val="00450611"/>
    <w:rsid w:val="00452492"/>
    <w:rsid w:val="004617C4"/>
    <w:rsid w:val="004618CB"/>
    <w:rsid w:val="00461AD1"/>
    <w:rsid w:val="00471120"/>
    <w:rsid w:val="00472877"/>
    <w:rsid w:val="0047368C"/>
    <w:rsid w:val="00480687"/>
    <w:rsid w:val="00480787"/>
    <w:rsid w:val="00480823"/>
    <w:rsid w:val="004869AC"/>
    <w:rsid w:val="00486A02"/>
    <w:rsid w:val="0049066F"/>
    <w:rsid w:val="00492843"/>
    <w:rsid w:val="0049621A"/>
    <w:rsid w:val="004A535D"/>
    <w:rsid w:val="004A575B"/>
    <w:rsid w:val="004A6C3B"/>
    <w:rsid w:val="004A71B9"/>
    <w:rsid w:val="004B020C"/>
    <w:rsid w:val="004B0967"/>
    <w:rsid w:val="004B4E6D"/>
    <w:rsid w:val="004C3063"/>
    <w:rsid w:val="004C4EB2"/>
    <w:rsid w:val="004C7B95"/>
    <w:rsid w:val="004D1655"/>
    <w:rsid w:val="004D2085"/>
    <w:rsid w:val="004D2CAF"/>
    <w:rsid w:val="004D326B"/>
    <w:rsid w:val="004E0434"/>
    <w:rsid w:val="004E6E46"/>
    <w:rsid w:val="004F0B23"/>
    <w:rsid w:val="004F122C"/>
    <w:rsid w:val="004F3770"/>
    <w:rsid w:val="004F6796"/>
    <w:rsid w:val="004F7378"/>
    <w:rsid w:val="004F7B75"/>
    <w:rsid w:val="00501F40"/>
    <w:rsid w:val="00503891"/>
    <w:rsid w:val="0050459F"/>
    <w:rsid w:val="005069EC"/>
    <w:rsid w:val="0051466D"/>
    <w:rsid w:val="0052265D"/>
    <w:rsid w:val="005232CC"/>
    <w:rsid w:val="005315EF"/>
    <w:rsid w:val="00536F73"/>
    <w:rsid w:val="0054063F"/>
    <w:rsid w:val="005420B5"/>
    <w:rsid w:val="005525D3"/>
    <w:rsid w:val="005554D0"/>
    <w:rsid w:val="005608AA"/>
    <w:rsid w:val="00560D96"/>
    <w:rsid w:val="005617D1"/>
    <w:rsid w:val="00562797"/>
    <w:rsid w:val="00563B4B"/>
    <w:rsid w:val="005669FA"/>
    <w:rsid w:val="0057240A"/>
    <w:rsid w:val="0057519E"/>
    <w:rsid w:val="00575367"/>
    <w:rsid w:val="0057579E"/>
    <w:rsid w:val="005757FB"/>
    <w:rsid w:val="00576763"/>
    <w:rsid w:val="00580E70"/>
    <w:rsid w:val="00582E32"/>
    <w:rsid w:val="00584E63"/>
    <w:rsid w:val="005902F7"/>
    <w:rsid w:val="00592429"/>
    <w:rsid w:val="00593829"/>
    <w:rsid w:val="005955D9"/>
    <w:rsid w:val="005A5CA0"/>
    <w:rsid w:val="005B00B8"/>
    <w:rsid w:val="005B33D4"/>
    <w:rsid w:val="005B36EC"/>
    <w:rsid w:val="005B482E"/>
    <w:rsid w:val="005C66E1"/>
    <w:rsid w:val="005D6224"/>
    <w:rsid w:val="005D7F32"/>
    <w:rsid w:val="005E0818"/>
    <w:rsid w:val="005E2C8F"/>
    <w:rsid w:val="005E5609"/>
    <w:rsid w:val="005E6F29"/>
    <w:rsid w:val="005F4CCA"/>
    <w:rsid w:val="005F5860"/>
    <w:rsid w:val="005F67AD"/>
    <w:rsid w:val="00601266"/>
    <w:rsid w:val="00601B41"/>
    <w:rsid w:val="0060775F"/>
    <w:rsid w:val="00607A12"/>
    <w:rsid w:val="00610287"/>
    <w:rsid w:val="0061125A"/>
    <w:rsid w:val="006130FB"/>
    <w:rsid w:val="0061602F"/>
    <w:rsid w:val="00620F37"/>
    <w:rsid w:val="00621E55"/>
    <w:rsid w:val="0062244B"/>
    <w:rsid w:val="00624BB7"/>
    <w:rsid w:val="00626D95"/>
    <w:rsid w:val="0063091C"/>
    <w:rsid w:val="006319E4"/>
    <w:rsid w:val="006349CD"/>
    <w:rsid w:val="00635F4A"/>
    <w:rsid w:val="00644686"/>
    <w:rsid w:val="0065166F"/>
    <w:rsid w:val="0065345C"/>
    <w:rsid w:val="00655C18"/>
    <w:rsid w:val="0065784B"/>
    <w:rsid w:val="00667DD8"/>
    <w:rsid w:val="0067016D"/>
    <w:rsid w:val="00676FD3"/>
    <w:rsid w:val="0067756C"/>
    <w:rsid w:val="00690372"/>
    <w:rsid w:val="006945DD"/>
    <w:rsid w:val="00694D3C"/>
    <w:rsid w:val="006956AC"/>
    <w:rsid w:val="006A230F"/>
    <w:rsid w:val="006A4D69"/>
    <w:rsid w:val="006A57D7"/>
    <w:rsid w:val="006A783F"/>
    <w:rsid w:val="006B33D3"/>
    <w:rsid w:val="006B48B5"/>
    <w:rsid w:val="006C5180"/>
    <w:rsid w:val="006C6992"/>
    <w:rsid w:val="006E1DB3"/>
    <w:rsid w:val="006E3680"/>
    <w:rsid w:val="006E3C72"/>
    <w:rsid w:val="006E743D"/>
    <w:rsid w:val="006F0AFD"/>
    <w:rsid w:val="006F14CD"/>
    <w:rsid w:val="006F2241"/>
    <w:rsid w:val="006F4A83"/>
    <w:rsid w:val="007014BF"/>
    <w:rsid w:val="00701D27"/>
    <w:rsid w:val="007060F0"/>
    <w:rsid w:val="00707817"/>
    <w:rsid w:val="00710F60"/>
    <w:rsid w:val="00711C8E"/>
    <w:rsid w:val="007151B5"/>
    <w:rsid w:val="0072112C"/>
    <w:rsid w:val="00727481"/>
    <w:rsid w:val="007308C1"/>
    <w:rsid w:val="007322C5"/>
    <w:rsid w:val="00734057"/>
    <w:rsid w:val="00744840"/>
    <w:rsid w:val="00746FD3"/>
    <w:rsid w:val="007511A8"/>
    <w:rsid w:val="0075413C"/>
    <w:rsid w:val="00756B4E"/>
    <w:rsid w:val="00762D44"/>
    <w:rsid w:val="00767EF3"/>
    <w:rsid w:val="007708BE"/>
    <w:rsid w:val="007729F3"/>
    <w:rsid w:val="00776FB0"/>
    <w:rsid w:val="00777AE8"/>
    <w:rsid w:val="00787819"/>
    <w:rsid w:val="007879DE"/>
    <w:rsid w:val="007A02D8"/>
    <w:rsid w:val="007A2AFD"/>
    <w:rsid w:val="007A47F1"/>
    <w:rsid w:val="007A4B4C"/>
    <w:rsid w:val="007A4D61"/>
    <w:rsid w:val="007A508F"/>
    <w:rsid w:val="007B16C8"/>
    <w:rsid w:val="007B4680"/>
    <w:rsid w:val="007B7BF3"/>
    <w:rsid w:val="007C4872"/>
    <w:rsid w:val="007C5D3C"/>
    <w:rsid w:val="007C7512"/>
    <w:rsid w:val="007D3032"/>
    <w:rsid w:val="007D7D47"/>
    <w:rsid w:val="007E1D05"/>
    <w:rsid w:val="007E2072"/>
    <w:rsid w:val="007E2C46"/>
    <w:rsid w:val="007E3A39"/>
    <w:rsid w:val="007E780F"/>
    <w:rsid w:val="007F62EB"/>
    <w:rsid w:val="007F75FA"/>
    <w:rsid w:val="00800D0C"/>
    <w:rsid w:val="00801DE3"/>
    <w:rsid w:val="00803F3A"/>
    <w:rsid w:val="00807962"/>
    <w:rsid w:val="00807F01"/>
    <w:rsid w:val="0081026A"/>
    <w:rsid w:val="008150E1"/>
    <w:rsid w:val="008156D9"/>
    <w:rsid w:val="00816EAC"/>
    <w:rsid w:val="00823222"/>
    <w:rsid w:val="00826B7B"/>
    <w:rsid w:val="008308DB"/>
    <w:rsid w:val="0083596F"/>
    <w:rsid w:val="00837CE8"/>
    <w:rsid w:val="008436E8"/>
    <w:rsid w:val="00845770"/>
    <w:rsid w:val="00853E99"/>
    <w:rsid w:val="00855AFB"/>
    <w:rsid w:val="00861142"/>
    <w:rsid w:val="0086223E"/>
    <w:rsid w:val="0086509C"/>
    <w:rsid w:val="0086673C"/>
    <w:rsid w:val="0087146D"/>
    <w:rsid w:val="008734F7"/>
    <w:rsid w:val="00873E9F"/>
    <w:rsid w:val="00875E42"/>
    <w:rsid w:val="008825FC"/>
    <w:rsid w:val="00883843"/>
    <w:rsid w:val="00883C71"/>
    <w:rsid w:val="00890CE4"/>
    <w:rsid w:val="00890D0F"/>
    <w:rsid w:val="0089256F"/>
    <w:rsid w:val="008A49A4"/>
    <w:rsid w:val="008B2263"/>
    <w:rsid w:val="008B7930"/>
    <w:rsid w:val="008C0883"/>
    <w:rsid w:val="008C2226"/>
    <w:rsid w:val="008C2E09"/>
    <w:rsid w:val="008C39C6"/>
    <w:rsid w:val="008D59AB"/>
    <w:rsid w:val="008E1980"/>
    <w:rsid w:val="008E5A2C"/>
    <w:rsid w:val="008F022C"/>
    <w:rsid w:val="008F09E7"/>
    <w:rsid w:val="008F1C3F"/>
    <w:rsid w:val="008F1C47"/>
    <w:rsid w:val="008F4EDA"/>
    <w:rsid w:val="00901DF4"/>
    <w:rsid w:val="0090436E"/>
    <w:rsid w:val="009070DA"/>
    <w:rsid w:val="00910F93"/>
    <w:rsid w:val="0091103B"/>
    <w:rsid w:val="00912BE4"/>
    <w:rsid w:val="009137D8"/>
    <w:rsid w:val="009140A3"/>
    <w:rsid w:val="00915D18"/>
    <w:rsid w:val="00922B3C"/>
    <w:rsid w:val="00925FED"/>
    <w:rsid w:val="009313FB"/>
    <w:rsid w:val="00933C1E"/>
    <w:rsid w:val="0093632E"/>
    <w:rsid w:val="00944BBF"/>
    <w:rsid w:val="00950025"/>
    <w:rsid w:val="0095152F"/>
    <w:rsid w:val="009548FA"/>
    <w:rsid w:val="00963512"/>
    <w:rsid w:val="00964468"/>
    <w:rsid w:val="00967287"/>
    <w:rsid w:val="00967A4B"/>
    <w:rsid w:val="00970C9E"/>
    <w:rsid w:val="0098287D"/>
    <w:rsid w:val="00982EC6"/>
    <w:rsid w:val="00983DCD"/>
    <w:rsid w:val="009868D2"/>
    <w:rsid w:val="00996F4C"/>
    <w:rsid w:val="009C5E6F"/>
    <w:rsid w:val="009D005D"/>
    <w:rsid w:val="009D2260"/>
    <w:rsid w:val="009E54C6"/>
    <w:rsid w:val="009F1E36"/>
    <w:rsid w:val="009F1ED0"/>
    <w:rsid w:val="009F727E"/>
    <w:rsid w:val="009F7D96"/>
    <w:rsid w:val="009F7E60"/>
    <w:rsid w:val="00A111B5"/>
    <w:rsid w:val="00A14088"/>
    <w:rsid w:val="00A20415"/>
    <w:rsid w:val="00A342BA"/>
    <w:rsid w:val="00A3759B"/>
    <w:rsid w:val="00A40A76"/>
    <w:rsid w:val="00A4485F"/>
    <w:rsid w:val="00A46C05"/>
    <w:rsid w:val="00A5024F"/>
    <w:rsid w:val="00A503EA"/>
    <w:rsid w:val="00A60F0B"/>
    <w:rsid w:val="00A61AB5"/>
    <w:rsid w:val="00A623BD"/>
    <w:rsid w:val="00A6578B"/>
    <w:rsid w:val="00A67866"/>
    <w:rsid w:val="00A71E55"/>
    <w:rsid w:val="00A7279A"/>
    <w:rsid w:val="00A75210"/>
    <w:rsid w:val="00A75AB6"/>
    <w:rsid w:val="00A75FF0"/>
    <w:rsid w:val="00A773D1"/>
    <w:rsid w:val="00A829CA"/>
    <w:rsid w:val="00A84209"/>
    <w:rsid w:val="00A86702"/>
    <w:rsid w:val="00A87DE7"/>
    <w:rsid w:val="00A90278"/>
    <w:rsid w:val="00A92D69"/>
    <w:rsid w:val="00A94D7E"/>
    <w:rsid w:val="00A9564C"/>
    <w:rsid w:val="00AB0880"/>
    <w:rsid w:val="00AB1E0B"/>
    <w:rsid w:val="00AC3336"/>
    <w:rsid w:val="00AC3DC4"/>
    <w:rsid w:val="00AC49B9"/>
    <w:rsid w:val="00AC7B45"/>
    <w:rsid w:val="00AC7FA1"/>
    <w:rsid w:val="00AD3BE6"/>
    <w:rsid w:val="00AD531D"/>
    <w:rsid w:val="00AF4C82"/>
    <w:rsid w:val="00AF6E8F"/>
    <w:rsid w:val="00B01599"/>
    <w:rsid w:val="00B03D5F"/>
    <w:rsid w:val="00B041AA"/>
    <w:rsid w:val="00B064EE"/>
    <w:rsid w:val="00B11090"/>
    <w:rsid w:val="00B1408D"/>
    <w:rsid w:val="00B14B34"/>
    <w:rsid w:val="00B1723A"/>
    <w:rsid w:val="00B21941"/>
    <w:rsid w:val="00B22BB8"/>
    <w:rsid w:val="00B266D8"/>
    <w:rsid w:val="00B32F41"/>
    <w:rsid w:val="00B3772E"/>
    <w:rsid w:val="00B40BFE"/>
    <w:rsid w:val="00B41C7D"/>
    <w:rsid w:val="00B431AF"/>
    <w:rsid w:val="00B432D4"/>
    <w:rsid w:val="00B433A5"/>
    <w:rsid w:val="00B51BE9"/>
    <w:rsid w:val="00B52261"/>
    <w:rsid w:val="00B61619"/>
    <w:rsid w:val="00B654B2"/>
    <w:rsid w:val="00B66671"/>
    <w:rsid w:val="00B669B7"/>
    <w:rsid w:val="00B66BAC"/>
    <w:rsid w:val="00B712A9"/>
    <w:rsid w:val="00B71BBD"/>
    <w:rsid w:val="00B73EA2"/>
    <w:rsid w:val="00B74EC8"/>
    <w:rsid w:val="00B751AF"/>
    <w:rsid w:val="00B76464"/>
    <w:rsid w:val="00B8134C"/>
    <w:rsid w:val="00B853F8"/>
    <w:rsid w:val="00B85685"/>
    <w:rsid w:val="00B87377"/>
    <w:rsid w:val="00B87E4A"/>
    <w:rsid w:val="00B9061E"/>
    <w:rsid w:val="00B921C9"/>
    <w:rsid w:val="00B931DD"/>
    <w:rsid w:val="00B93BCE"/>
    <w:rsid w:val="00B9608A"/>
    <w:rsid w:val="00B9688C"/>
    <w:rsid w:val="00BA389E"/>
    <w:rsid w:val="00BA70DD"/>
    <w:rsid w:val="00BB4D92"/>
    <w:rsid w:val="00BC0EF7"/>
    <w:rsid w:val="00BC4B81"/>
    <w:rsid w:val="00BC5E28"/>
    <w:rsid w:val="00BD1C33"/>
    <w:rsid w:val="00BD4E8E"/>
    <w:rsid w:val="00BD67EF"/>
    <w:rsid w:val="00BE2B1C"/>
    <w:rsid w:val="00BE2ECB"/>
    <w:rsid w:val="00BE377A"/>
    <w:rsid w:val="00BE6C54"/>
    <w:rsid w:val="00BF0D8F"/>
    <w:rsid w:val="00BF11E3"/>
    <w:rsid w:val="00BF30B3"/>
    <w:rsid w:val="00BF5BF0"/>
    <w:rsid w:val="00BF78C4"/>
    <w:rsid w:val="00C02905"/>
    <w:rsid w:val="00C04514"/>
    <w:rsid w:val="00C049C2"/>
    <w:rsid w:val="00C05D6E"/>
    <w:rsid w:val="00C064E5"/>
    <w:rsid w:val="00C07836"/>
    <w:rsid w:val="00C14D6F"/>
    <w:rsid w:val="00C15765"/>
    <w:rsid w:val="00C1580E"/>
    <w:rsid w:val="00C16FA0"/>
    <w:rsid w:val="00C17CC8"/>
    <w:rsid w:val="00C26F9F"/>
    <w:rsid w:val="00C30917"/>
    <w:rsid w:val="00C36704"/>
    <w:rsid w:val="00C5566D"/>
    <w:rsid w:val="00C56FAE"/>
    <w:rsid w:val="00C57294"/>
    <w:rsid w:val="00C614B8"/>
    <w:rsid w:val="00C61D14"/>
    <w:rsid w:val="00C67BAA"/>
    <w:rsid w:val="00C67FAA"/>
    <w:rsid w:val="00C76145"/>
    <w:rsid w:val="00C774D6"/>
    <w:rsid w:val="00C77C54"/>
    <w:rsid w:val="00C92F1B"/>
    <w:rsid w:val="00C94426"/>
    <w:rsid w:val="00C9536A"/>
    <w:rsid w:val="00C95442"/>
    <w:rsid w:val="00C95673"/>
    <w:rsid w:val="00C95C89"/>
    <w:rsid w:val="00C962DB"/>
    <w:rsid w:val="00CA405A"/>
    <w:rsid w:val="00CB25EA"/>
    <w:rsid w:val="00CB6593"/>
    <w:rsid w:val="00CC36FC"/>
    <w:rsid w:val="00CC4417"/>
    <w:rsid w:val="00CC6A70"/>
    <w:rsid w:val="00CC702E"/>
    <w:rsid w:val="00CC79B7"/>
    <w:rsid w:val="00CD0112"/>
    <w:rsid w:val="00CD4A89"/>
    <w:rsid w:val="00CE2DEA"/>
    <w:rsid w:val="00CF47E4"/>
    <w:rsid w:val="00CF7A33"/>
    <w:rsid w:val="00CF7EA7"/>
    <w:rsid w:val="00D01664"/>
    <w:rsid w:val="00D016BC"/>
    <w:rsid w:val="00D026F0"/>
    <w:rsid w:val="00D03897"/>
    <w:rsid w:val="00D067A2"/>
    <w:rsid w:val="00D0695F"/>
    <w:rsid w:val="00D17D09"/>
    <w:rsid w:val="00D22A6D"/>
    <w:rsid w:val="00D25C5A"/>
    <w:rsid w:val="00D3610B"/>
    <w:rsid w:val="00D4354F"/>
    <w:rsid w:val="00D45024"/>
    <w:rsid w:val="00D50034"/>
    <w:rsid w:val="00D50E08"/>
    <w:rsid w:val="00D54BC5"/>
    <w:rsid w:val="00D637BE"/>
    <w:rsid w:val="00D65135"/>
    <w:rsid w:val="00D66786"/>
    <w:rsid w:val="00D7087C"/>
    <w:rsid w:val="00D71628"/>
    <w:rsid w:val="00D726C7"/>
    <w:rsid w:val="00D72BB4"/>
    <w:rsid w:val="00D833D4"/>
    <w:rsid w:val="00D9414E"/>
    <w:rsid w:val="00DA155A"/>
    <w:rsid w:val="00DA2D3A"/>
    <w:rsid w:val="00DA3D60"/>
    <w:rsid w:val="00DA4F15"/>
    <w:rsid w:val="00DB1222"/>
    <w:rsid w:val="00DB3A4D"/>
    <w:rsid w:val="00DB5689"/>
    <w:rsid w:val="00DB68E2"/>
    <w:rsid w:val="00DC33CC"/>
    <w:rsid w:val="00DC40A1"/>
    <w:rsid w:val="00DC70F1"/>
    <w:rsid w:val="00DC722E"/>
    <w:rsid w:val="00DC7E6B"/>
    <w:rsid w:val="00DD1F53"/>
    <w:rsid w:val="00DD2CA7"/>
    <w:rsid w:val="00DD4E3D"/>
    <w:rsid w:val="00DD7829"/>
    <w:rsid w:val="00DE33B9"/>
    <w:rsid w:val="00DE39C5"/>
    <w:rsid w:val="00DF1736"/>
    <w:rsid w:val="00DF223B"/>
    <w:rsid w:val="00DF39D0"/>
    <w:rsid w:val="00E0093F"/>
    <w:rsid w:val="00E0244E"/>
    <w:rsid w:val="00E03580"/>
    <w:rsid w:val="00E108D5"/>
    <w:rsid w:val="00E13B20"/>
    <w:rsid w:val="00E13CAD"/>
    <w:rsid w:val="00E14189"/>
    <w:rsid w:val="00E165FE"/>
    <w:rsid w:val="00E22FF5"/>
    <w:rsid w:val="00E271C5"/>
    <w:rsid w:val="00E27834"/>
    <w:rsid w:val="00E27D67"/>
    <w:rsid w:val="00E30EBA"/>
    <w:rsid w:val="00E40737"/>
    <w:rsid w:val="00E4280B"/>
    <w:rsid w:val="00E435D5"/>
    <w:rsid w:val="00E45428"/>
    <w:rsid w:val="00E46EE0"/>
    <w:rsid w:val="00E500CD"/>
    <w:rsid w:val="00E553F4"/>
    <w:rsid w:val="00E568F1"/>
    <w:rsid w:val="00E60752"/>
    <w:rsid w:val="00E61CED"/>
    <w:rsid w:val="00E66734"/>
    <w:rsid w:val="00E73F5F"/>
    <w:rsid w:val="00E74231"/>
    <w:rsid w:val="00E82EC9"/>
    <w:rsid w:val="00E90933"/>
    <w:rsid w:val="00E917BF"/>
    <w:rsid w:val="00E923AC"/>
    <w:rsid w:val="00E9636F"/>
    <w:rsid w:val="00EA0781"/>
    <w:rsid w:val="00EA0EBF"/>
    <w:rsid w:val="00EA500C"/>
    <w:rsid w:val="00EA6D4A"/>
    <w:rsid w:val="00EB0E31"/>
    <w:rsid w:val="00EB3060"/>
    <w:rsid w:val="00EB3207"/>
    <w:rsid w:val="00EB36D0"/>
    <w:rsid w:val="00EB609D"/>
    <w:rsid w:val="00EB6A0E"/>
    <w:rsid w:val="00EB7C40"/>
    <w:rsid w:val="00EC043B"/>
    <w:rsid w:val="00EC26E4"/>
    <w:rsid w:val="00EC71E6"/>
    <w:rsid w:val="00EC7662"/>
    <w:rsid w:val="00EC7706"/>
    <w:rsid w:val="00ED15DE"/>
    <w:rsid w:val="00ED161B"/>
    <w:rsid w:val="00ED770A"/>
    <w:rsid w:val="00EE04C8"/>
    <w:rsid w:val="00EE2322"/>
    <w:rsid w:val="00EE3746"/>
    <w:rsid w:val="00EE3FAB"/>
    <w:rsid w:val="00EE4406"/>
    <w:rsid w:val="00EE5987"/>
    <w:rsid w:val="00EF0D54"/>
    <w:rsid w:val="00EF0D96"/>
    <w:rsid w:val="00EF74CC"/>
    <w:rsid w:val="00EF7C43"/>
    <w:rsid w:val="00F053B5"/>
    <w:rsid w:val="00F0734E"/>
    <w:rsid w:val="00F073D0"/>
    <w:rsid w:val="00F1012A"/>
    <w:rsid w:val="00F15507"/>
    <w:rsid w:val="00F178F8"/>
    <w:rsid w:val="00F26899"/>
    <w:rsid w:val="00F32763"/>
    <w:rsid w:val="00F34BAB"/>
    <w:rsid w:val="00F36D31"/>
    <w:rsid w:val="00F37746"/>
    <w:rsid w:val="00F5061E"/>
    <w:rsid w:val="00F52B79"/>
    <w:rsid w:val="00F550C0"/>
    <w:rsid w:val="00F561A8"/>
    <w:rsid w:val="00F564A0"/>
    <w:rsid w:val="00F61157"/>
    <w:rsid w:val="00F62533"/>
    <w:rsid w:val="00F62FFE"/>
    <w:rsid w:val="00F646D9"/>
    <w:rsid w:val="00F673EB"/>
    <w:rsid w:val="00F71575"/>
    <w:rsid w:val="00F72CAB"/>
    <w:rsid w:val="00F7491C"/>
    <w:rsid w:val="00F842A6"/>
    <w:rsid w:val="00F9068E"/>
    <w:rsid w:val="00F94E4F"/>
    <w:rsid w:val="00F95865"/>
    <w:rsid w:val="00FB2C2C"/>
    <w:rsid w:val="00FB5965"/>
    <w:rsid w:val="00FB621D"/>
    <w:rsid w:val="00FC3A7F"/>
    <w:rsid w:val="00FC4012"/>
    <w:rsid w:val="00FC6D5F"/>
    <w:rsid w:val="00FD1E3C"/>
    <w:rsid w:val="00FD3643"/>
    <w:rsid w:val="00FD398F"/>
    <w:rsid w:val="00FD530C"/>
    <w:rsid w:val="00FD71AC"/>
    <w:rsid w:val="00FD741D"/>
    <w:rsid w:val="00FD774B"/>
    <w:rsid w:val="00FE263A"/>
    <w:rsid w:val="00FE4277"/>
    <w:rsid w:val="00FE5A98"/>
    <w:rsid w:val="00FE76B1"/>
    <w:rsid w:val="00FF3902"/>
    <w:rsid w:val="00FF3AF1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5870CB"/>
  <w15:docId w15:val="{82BE894C-3641-4DB8-ADB1-86264ACA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85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rsid w:val="003D5082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AC49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F2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E6F2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F8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סגנון טבלה1"/>
    <w:basedOn w:val="11"/>
    <w:rsid w:val="00F842A6"/>
    <w:pPr>
      <w:bidi w:val="0"/>
    </w:p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F842A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rsid w:val="00776FB0"/>
    <w:rPr>
      <w:color w:val="0000FF"/>
      <w:u w:val="single"/>
    </w:rPr>
  </w:style>
  <w:style w:type="paragraph" w:styleId="a7">
    <w:name w:val="Balloon Text"/>
    <w:basedOn w:val="a"/>
    <w:semiHidden/>
    <w:rsid w:val="00135B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4AAD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800D0C"/>
    <w:pPr>
      <w:jc w:val="both"/>
    </w:pPr>
    <w:rPr>
      <w:rFonts w:cs="Miriam"/>
      <w:noProof/>
      <w:sz w:val="20"/>
      <w:szCs w:val="20"/>
      <w:lang w:eastAsia="he-IL"/>
    </w:rPr>
  </w:style>
  <w:style w:type="character" w:customStyle="1" w:styleId="aa">
    <w:name w:val="גוף טקסט תו"/>
    <w:basedOn w:val="a0"/>
    <w:link w:val="a9"/>
    <w:uiPriority w:val="99"/>
    <w:rsid w:val="00800D0C"/>
    <w:rPr>
      <w:rFonts w:cs="Miriam"/>
      <w:noProof/>
      <w:lang w:eastAsia="he-IL"/>
    </w:rPr>
  </w:style>
  <w:style w:type="character" w:customStyle="1" w:styleId="a4">
    <w:name w:val="כותרת עליונה תו"/>
    <w:basedOn w:val="a0"/>
    <w:link w:val="a3"/>
    <w:uiPriority w:val="99"/>
    <w:rsid w:val="006F14CD"/>
    <w:rPr>
      <w:rFonts w:cs="David"/>
      <w:sz w:val="24"/>
      <w:szCs w:val="24"/>
    </w:rPr>
  </w:style>
  <w:style w:type="paragraph" w:styleId="ab">
    <w:name w:val="No Spacing"/>
    <w:uiPriority w:val="1"/>
    <w:qFormat/>
    <w:rsid w:val="00461AD1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כותרת 2 תו"/>
    <w:basedOn w:val="a0"/>
    <w:link w:val="2"/>
    <w:semiHidden/>
    <w:rsid w:val="00AC49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lockerim.co.il/ChooseSchoo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496;&#1493;&#1489;&#1492;\&#1513;&#1493;&#1500;&#1495;&#1503;%20&#1492;&#1506;&#1489;&#1493;&#1491;&#1492;\&#1500;&#1493;&#1490;&#1493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908F-9BD7-4F45-9EDA-B5BD82E8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</Template>
  <TotalTime>5</TotalTime>
  <Pages>3</Pages>
  <Words>726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מורים יקרים</vt:lpstr>
    </vt:vector>
  </TitlesOfParts>
  <Company>ness-ing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מורים יקרים</dc:title>
  <dc:creator>משתמש</dc:creator>
  <cp:lastModifiedBy>‏‏משתמש Windows</cp:lastModifiedBy>
  <cp:revision>7</cp:revision>
  <cp:lastPrinted>2022-05-26T12:10:00Z</cp:lastPrinted>
  <dcterms:created xsi:type="dcterms:W3CDTF">2023-05-22T11:41:00Z</dcterms:created>
  <dcterms:modified xsi:type="dcterms:W3CDTF">2023-07-10T11:20:00Z</dcterms:modified>
</cp:coreProperties>
</file>